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89" w:rsidRPr="00A513AB" w:rsidRDefault="00A513AB" w:rsidP="00573008">
      <w:pPr>
        <w:pStyle w:val="Zkladntext"/>
        <w:jc w:val="center"/>
        <w:rPr>
          <w:b/>
          <w:bCs/>
          <w:sz w:val="32"/>
        </w:rPr>
      </w:pPr>
      <w:r w:rsidRPr="00A513AB">
        <w:rPr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-579755</wp:posOffset>
            </wp:positionV>
            <wp:extent cx="1356478" cy="123454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78" cy="123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008" w:rsidRPr="00A513AB">
        <w:rPr>
          <w:b/>
          <w:bCs/>
          <w:sz w:val="32"/>
        </w:rPr>
        <w:t xml:space="preserve">Nařízení obce </w:t>
      </w:r>
      <w:r w:rsidR="00760C89" w:rsidRPr="00A513AB">
        <w:rPr>
          <w:b/>
          <w:bCs/>
          <w:sz w:val="32"/>
        </w:rPr>
        <w:t>Dolní Lhota</w:t>
      </w:r>
      <w:r w:rsidR="00573008" w:rsidRPr="00A513AB">
        <w:rPr>
          <w:b/>
          <w:bCs/>
          <w:color w:val="70AD47" w:themeColor="accent6"/>
          <w:sz w:val="32"/>
        </w:rPr>
        <w:t xml:space="preserve"> </w:t>
      </w:r>
      <w:r w:rsidR="00573008" w:rsidRPr="00A513AB">
        <w:rPr>
          <w:b/>
          <w:bCs/>
          <w:sz w:val="32"/>
        </w:rPr>
        <w:t xml:space="preserve">č. </w:t>
      </w:r>
      <w:r w:rsidR="00760C89" w:rsidRPr="00A513AB">
        <w:rPr>
          <w:b/>
          <w:bCs/>
          <w:sz w:val="32"/>
        </w:rPr>
        <w:t>1</w:t>
      </w:r>
      <w:r w:rsidR="00573008" w:rsidRPr="00A513AB">
        <w:rPr>
          <w:b/>
          <w:bCs/>
          <w:sz w:val="32"/>
        </w:rPr>
        <w:t>/201</w:t>
      </w:r>
      <w:r w:rsidR="00760C89" w:rsidRPr="00A513AB">
        <w:rPr>
          <w:b/>
          <w:bCs/>
          <w:sz w:val="32"/>
        </w:rPr>
        <w:t>9</w:t>
      </w:r>
      <w:r w:rsidR="00573008" w:rsidRPr="00A513AB">
        <w:rPr>
          <w:b/>
          <w:bCs/>
          <w:sz w:val="32"/>
        </w:rPr>
        <w:t xml:space="preserve">, </w:t>
      </w:r>
    </w:p>
    <w:p w:rsidR="00573008" w:rsidRPr="00A513AB" w:rsidRDefault="00573008" w:rsidP="00573008">
      <w:pPr>
        <w:pStyle w:val="Zkladntext"/>
        <w:jc w:val="center"/>
        <w:rPr>
          <w:b/>
          <w:bCs/>
          <w:sz w:val="28"/>
        </w:rPr>
      </w:pPr>
      <w:r w:rsidRPr="00A513AB">
        <w:rPr>
          <w:b/>
          <w:bCs/>
          <w:sz w:val="32"/>
        </w:rPr>
        <w:t>kterým se vydává tržní řád</w:t>
      </w:r>
    </w:p>
    <w:p w:rsidR="00573008" w:rsidRDefault="00573008" w:rsidP="00573008">
      <w:pPr>
        <w:pStyle w:val="Zkladntext"/>
        <w:jc w:val="center"/>
        <w:rPr>
          <w:b/>
          <w:bCs/>
        </w:rPr>
      </w:pPr>
    </w:p>
    <w:p w:rsidR="00573008" w:rsidRDefault="00573008" w:rsidP="00573008">
      <w:pPr>
        <w:pStyle w:val="Zkladntext"/>
        <w:jc w:val="center"/>
        <w:rPr>
          <w:b/>
          <w:bCs/>
        </w:rPr>
      </w:pPr>
    </w:p>
    <w:p w:rsidR="00A513AB" w:rsidRDefault="00A513AB" w:rsidP="00573008">
      <w:pPr>
        <w:pStyle w:val="Zkladntext"/>
        <w:ind w:firstLine="708"/>
      </w:pPr>
    </w:p>
    <w:p w:rsidR="00A513AB" w:rsidRDefault="00A513AB" w:rsidP="00573008">
      <w:pPr>
        <w:pStyle w:val="Zkladntext"/>
        <w:ind w:firstLine="708"/>
      </w:pPr>
    </w:p>
    <w:p w:rsidR="00573008" w:rsidRDefault="00760C89" w:rsidP="00573008">
      <w:pPr>
        <w:pStyle w:val="Zkladntext"/>
        <w:ind w:firstLine="708"/>
      </w:pPr>
      <w:r>
        <w:t>Zastupitelstvo obce Dolní Lhota</w:t>
      </w:r>
      <w:r w:rsidR="00573008">
        <w:t xml:space="preserve"> se na svém zasedání dne </w:t>
      </w:r>
      <w:r>
        <w:t>16. 9. 2019</w:t>
      </w:r>
      <w:r w:rsidR="00573008">
        <w:t xml:space="preserve">, usnesením č. </w:t>
      </w:r>
      <w:r w:rsidR="005625E5">
        <w:t>34/9/2019</w:t>
      </w:r>
      <w:bookmarkStart w:id="0" w:name="_GoBack"/>
      <w:bookmarkEnd w:id="0"/>
      <w:r w:rsidR="00573008">
        <w:t xml:space="preserve"> usnesl</w:t>
      </w:r>
      <w:r w:rsidR="001B4F38">
        <w:t>o</w:t>
      </w:r>
      <w:r w:rsidR="00573008">
        <w:t xml:space="preserve"> vydat na základě § 18 zákona č. 455/1991 Sb., o živnostenském podnikání (živnostenský zákon), ve znění pozdějších předpisů, a v souladu s § 11 odst. </w:t>
      </w:r>
      <w:smartTag w:uri="urn:schemas-microsoft-com:office:smarttags" w:element="metricconverter">
        <w:smartTagPr>
          <w:attr w:name="ProductID" w:val="1 a"/>
        </w:smartTagPr>
        <w:r w:rsidR="00573008">
          <w:t>1 a</w:t>
        </w:r>
      </w:smartTag>
      <w:r w:rsidR="00573008">
        <w:t xml:space="preserve"> § </w:t>
      </w:r>
      <w:r>
        <w:t>84</w:t>
      </w:r>
      <w:r w:rsidR="00573008">
        <w:t xml:space="preserve"> odst. </w:t>
      </w:r>
      <w:r>
        <w:t>3</w:t>
      </w:r>
      <w:r w:rsidR="00573008">
        <w:t xml:space="preserve"> </w:t>
      </w:r>
      <w:r>
        <w:t xml:space="preserve">a § 102 odst. </w:t>
      </w:r>
      <w:r w:rsidR="00573008">
        <w:t>zákona č. 128/2000 Sb., o obcích (obecní zřízení), ve znění pozdějších předpisů, toto nařízení:</w:t>
      </w:r>
    </w:p>
    <w:p w:rsidR="00573008" w:rsidRDefault="00573008" w:rsidP="00573008">
      <w:pPr>
        <w:jc w:val="center"/>
        <w:rPr>
          <w:b/>
          <w:bCs/>
          <w:snapToGrid w:val="0"/>
        </w:rPr>
      </w:pPr>
    </w:p>
    <w:p w:rsidR="00A513AB" w:rsidRDefault="00A513AB" w:rsidP="00573008">
      <w:pPr>
        <w:jc w:val="center"/>
        <w:rPr>
          <w:b/>
          <w:bCs/>
          <w:snapToGrid w:val="0"/>
        </w:rPr>
      </w:pPr>
    </w:p>
    <w:p w:rsidR="00573008" w:rsidRPr="00E63CEA" w:rsidRDefault="00573008" w:rsidP="00573008">
      <w:pPr>
        <w:jc w:val="center"/>
        <w:rPr>
          <w:b/>
          <w:snapToGrid w:val="0"/>
        </w:rPr>
      </w:pPr>
      <w:r w:rsidRPr="00E63CEA">
        <w:rPr>
          <w:b/>
          <w:snapToGrid w:val="0"/>
        </w:rPr>
        <w:t>Čl. 1</w:t>
      </w:r>
      <w:r w:rsidR="00116CEA" w:rsidRPr="00E63CEA">
        <w:rPr>
          <w:b/>
          <w:snapToGrid w:val="0"/>
        </w:rPr>
        <w:t xml:space="preserve"> </w:t>
      </w:r>
    </w:p>
    <w:p w:rsidR="00573008" w:rsidRPr="00E63CEA" w:rsidRDefault="001E4F8E" w:rsidP="00573008">
      <w:pPr>
        <w:jc w:val="center"/>
        <w:rPr>
          <w:b/>
          <w:snapToGrid w:val="0"/>
        </w:rPr>
      </w:pPr>
      <w:r w:rsidRPr="00E63CEA">
        <w:rPr>
          <w:b/>
          <w:snapToGrid w:val="0"/>
        </w:rPr>
        <w:t>Předmět úpravy</w:t>
      </w:r>
    </w:p>
    <w:p w:rsidR="00573008" w:rsidRDefault="00573008" w:rsidP="00573008">
      <w:pPr>
        <w:jc w:val="both"/>
        <w:rPr>
          <w:snapToGrid w:val="0"/>
        </w:rPr>
      </w:pPr>
    </w:p>
    <w:p w:rsidR="00573008" w:rsidRPr="001E4F8E" w:rsidRDefault="00573008" w:rsidP="001E4F8E">
      <w:pPr>
        <w:pStyle w:val="Odstavecseseznamem"/>
        <w:numPr>
          <w:ilvl w:val="0"/>
          <w:numId w:val="1"/>
        </w:numPr>
        <w:jc w:val="both"/>
        <w:rPr>
          <w:snapToGrid w:val="0"/>
        </w:rPr>
      </w:pPr>
      <w:r w:rsidRPr="001E4F8E">
        <w:rPr>
          <w:snapToGrid w:val="0"/>
        </w:rPr>
        <w:t> </w:t>
      </w:r>
      <w:r w:rsidR="001E4F8E" w:rsidRPr="001E4F8E">
        <w:rPr>
          <w:snapToGrid w:val="0"/>
        </w:rPr>
        <w:t>Tímto nařízením se s působností pro území obce Dolní Lhota (dále jen území obce) vydává tržní řád, který stanovuje v souladu s živnostenským zákonem podmínky pro nabídku, prodej zboží (dále jen prodej zboží) a poskytování služeb mimo provozovnu určenou k tomuto účelu kolaudačním rozhodnutím podle zvláštního zákona.</w:t>
      </w:r>
    </w:p>
    <w:p w:rsidR="00573008" w:rsidRDefault="00573008" w:rsidP="00573008">
      <w:pPr>
        <w:jc w:val="both"/>
        <w:rPr>
          <w:snapToGrid w:val="0"/>
        </w:rPr>
      </w:pPr>
    </w:p>
    <w:p w:rsidR="00A513AB" w:rsidRDefault="00A513AB" w:rsidP="00573008">
      <w:pPr>
        <w:jc w:val="both"/>
        <w:rPr>
          <w:snapToGrid w:val="0"/>
        </w:rPr>
      </w:pPr>
    </w:p>
    <w:p w:rsidR="00573008" w:rsidRPr="00E63CEA" w:rsidRDefault="00573008" w:rsidP="00573008">
      <w:pPr>
        <w:jc w:val="center"/>
        <w:rPr>
          <w:b/>
          <w:snapToGrid w:val="0"/>
        </w:rPr>
      </w:pPr>
      <w:r w:rsidRPr="00E63CEA">
        <w:rPr>
          <w:b/>
          <w:snapToGrid w:val="0"/>
        </w:rPr>
        <w:t>Čl. 2</w:t>
      </w:r>
    </w:p>
    <w:p w:rsidR="00116CEA" w:rsidRPr="00E63CEA" w:rsidRDefault="001E4F8E" w:rsidP="00116CEA">
      <w:pPr>
        <w:pStyle w:val="Nadpis1"/>
        <w:rPr>
          <w:b/>
        </w:rPr>
      </w:pPr>
      <w:r w:rsidRPr="00E63CEA">
        <w:rPr>
          <w:b/>
        </w:rPr>
        <w:t>Vymezení pojmů</w:t>
      </w:r>
    </w:p>
    <w:p w:rsidR="00573008" w:rsidRDefault="00573008" w:rsidP="00573008"/>
    <w:p w:rsidR="001E4F8E" w:rsidRDefault="001E4F8E" w:rsidP="001E4F8E">
      <w:pPr>
        <w:pStyle w:val="Odstavecseseznamem"/>
        <w:numPr>
          <w:ilvl w:val="0"/>
          <w:numId w:val="2"/>
        </w:numPr>
      </w:pPr>
      <w:r>
        <w:t>Pro účely tohoto nařízení se rozumí:</w:t>
      </w:r>
    </w:p>
    <w:p w:rsidR="001E4F8E" w:rsidRDefault="001E4F8E" w:rsidP="001E4F8E">
      <w:pPr>
        <w:pStyle w:val="Odstavecseseznamem"/>
        <w:numPr>
          <w:ilvl w:val="1"/>
          <w:numId w:val="2"/>
        </w:numPr>
      </w:pPr>
      <w:r w:rsidRPr="00E63CEA">
        <w:rPr>
          <w:b/>
        </w:rPr>
        <w:t>stánkovým prodejem</w:t>
      </w:r>
      <w:r>
        <w:t xml:space="preserve"> prodej zboží a poskytování služeb mimo provozovnu určenou k tomuto účelu kolaudačním rozhodnutím podle zvláštního zákona, tržním místem vymezené veřejně přístupné místo, kde se uskutečňuje prodej zboží a poskytování služeb mimo provozovnu určenou k tomuto účelu kolaudačním rozhodnutím podle zvláštního zákona</w:t>
      </w:r>
      <w:r w:rsidR="00E63CEA">
        <w:t>.</w:t>
      </w:r>
    </w:p>
    <w:p w:rsidR="00E63CEA" w:rsidRDefault="00E63CEA" w:rsidP="001E4F8E">
      <w:pPr>
        <w:pStyle w:val="Odstavecseseznamem"/>
        <w:numPr>
          <w:ilvl w:val="1"/>
          <w:numId w:val="2"/>
        </w:numPr>
      </w:pPr>
      <w:r w:rsidRPr="00E63CEA">
        <w:rPr>
          <w:b/>
        </w:rPr>
        <w:t>pojízdnou prodejnou</w:t>
      </w:r>
      <w:r>
        <w:t xml:space="preserve"> motorové vozidlo, případně přívěs nebo návěs, uzpůsobené v souladu se zvláštními právními předpisy k nabídce, prodeji zboží nebo poskytování služeb přímo z vozidla,</w:t>
      </w:r>
    </w:p>
    <w:p w:rsidR="00E63CEA" w:rsidRDefault="00E63CEA" w:rsidP="001E4F8E">
      <w:pPr>
        <w:pStyle w:val="Odstavecseseznamem"/>
        <w:numPr>
          <w:ilvl w:val="1"/>
          <w:numId w:val="2"/>
        </w:numPr>
      </w:pPr>
      <w:r w:rsidRPr="00E63CEA">
        <w:rPr>
          <w:b/>
        </w:rPr>
        <w:t>prodejcem</w:t>
      </w:r>
      <w:r>
        <w:t xml:space="preserve"> osoba nabízející nebo prodávající zboží anebo poskytující služby formou stánkového prodeje.</w:t>
      </w:r>
    </w:p>
    <w:p w:rsidR="001E4F8E" w:rsidRDefault="001E4F8E" w:rsidP="00573008">
      <w:pPr>
        <w:jc w:val="center"/>
        <w:rPr>
          <w:snapToGrid w:val="0"/>
        </w:rPr>
      </w:pPr>
    </w:p>
    <w:p w:rsidR="00A513AB" w:rsidRDefault="00A513AB" w:rsidP="00573008">
      <w:pPr>
        <w:jc w:val="center"/>
        <w:rPr>
          <w:snapToGrid w:val="0"/>
        </w:rPr>
      </w:pPr>
    </w:p>
    <w:p w:rsidR="00573008" w:rsidRPr="005E6BB8" w:rsidRDefault="00573008" w:rsidP="00573008">
      <w:pPr>
        <w:jc w:val="center"/>
        <w:rPr>
          <w:b/>
          <w:snapToGrid w:val="0"/>
        </w:rPr>
      </w:pPr>
      <w:r w:rsidRPr="005E6BB8">
        <w:rPr>
          <w:b/>
          <w:snapToGrid w:val="0"/>
        </w:rPr>
        <w:t>Čl. 3</w:t>
      </w:r>
    </w:p>
    <w:p w:rsidR="00573008" w:rsidRPr="005E6BB8" w:rsidRDefault="005E6BB8" w:rsidP="00573008">
      <w:pPr>
        <w:pStyle w:val="Nadpis1"/>
        <w:rPr>
          <w:b/>
        </w:rPr>
      </w:pPr>
      <w:r w:rsidRPr="005E6BB8">
        <w:rPr>
          <w:b/>
        </w:rPr>
        <w:t>Místa pro prodej zboží a poskytování služeb</w:t>
      </w:r>
    </w:p>
    <w:p w:rsidR="00573008" w:rsidRDefault="00573008" w:rsidP="00573008">
      <w:pPr>
        <w:jc w:val="both"/>
        <w:rPr>
          <w:snapToGrid w:val="0"/>
        </w:rPr>
      </w:pPr>
    </w:p>
    <w:p w:rsidR="00573008" w:rsidRDefault="005E6BB8" w:rsidP="005E6BB8">
      <w:pPr>
        <w:pStyle w:val="Odstavecseseznamem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Pro prodej zboží a poskytování služeb mimo provozovnu určenou k tomuto účelu kolaudačním rozhodnutím podle zvláštního zákona se na území obce stanovují za podmínek uvedených v tomto nařízení následující tržní místa:</w:t>
      </w:r>
    </w:p>
    <w:p w:rsidR="005E6BB8" w:rsidRDefault="005E6BB8" w:rsidP="005E6BB8">
      <w:pPr>
        <w:pStyle w:val="Odstavecseseznamem"/>
        <w:numPr>
          <w:ilvl w:val="1"/>
          <w:numId w:val="3"/>
        </w:numPr>
        <w:jc w:val="both"/>
        <w:rPr>
          <w:snapToGrid w:val="0"/>
        </w:rPr>
      </w:pPr>
      <w:r>
        <w:rPr>
          <w:snapToGrid w:val="0"/>
        </w:rPr>
        <w:t>Veřejné prostranství před budovou před budovou obecního úřadu v Dolní Lhotě</w:t>
      </w:r>
    </w:p>
    <w:p w:rsidR="005E6BB8" w:rsidRDefault="005E6BB8" w:rsidP="005E6BB8">
      <w:pPr>
        <w:pStyle w:val="Odstavecseseznamem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Prodej zboží a nabízení služeb z pojízdné prodejny je možný před budovou obecního úřadu v Dolní Lhotě</w:t>
      </w:r>
    </w:p>
    <w:p w:rsidR="005E6BB8" w:rsidRDefault="005E6BB8" w:rsidP="005E6BB8">
      <w:pPr>
        <w:pStyle w:val="Odstavecseseznamem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Na jiných místech, včetně podomního </w:t>
      </w:r>
      <w:r w:rsidR="00E07C0A">
        <w:rPr>
          <w:snapToGrid w:val="0"/>
        </w:rPr>
        <w:t xml:space="preserve">a pochůzkového </w:t>
      </w:r>
      <w:r>
        <w:rPr>
          <w:snapToGrid w:val="0"/>
        </w:rPr>
        <w:t>prodeje, je prodej zboží ZAKÁZÁN.</w:t>
      </w:r>
    </w:p>
    <w:p w:rsidR="00A513AB" w:rsidRDefault="00A513AB" w:rsidP="00A513AB">
      <w:pPr>
        <w:pStyle w:val="Odstavecseseznamem"/>
        <w:numPr>
          <w:ilvl w:val="1"/>
          <w:numId w:val="3"/>
        </w:numPr>
        <w:jc w:val="both"/>
        <w:rPr>
          <w:snapToGrid w:val="0"/>
        </w:rPr>
      </w:pPr>
      <w:r w:rsidRPr="005D774E">
        <w:rPr>
          <w:snapToGrid w:val="0"/>
        </w:rPr>
        <w:lastRenderedPageBreak/>
        <w:t xml:space="preserve">Podomním prodejem se rozumí prodej zboží nebo </w:t>
      </w:r>
      <w:r>
        <w:rPr>
          <w:snapToGrid w:val="0"/>
        </w:rPr>
        <w:t xml:space="preserve">poskytování </w:t>
      </w:r>
      <w:r w:rsidRPr="005D774E">
        <w:rPr>
          <w:snapToGrid w:val="0"/>
        </w:rPr>
        <w:t xml:space="preserve">služeb, provozované formou pochůzky, kdy je bez předchozí objednávky v bydlišti fyzické osoby prodáváno zboží nebo poskytovány služby.  </w:t>
      </w:r>
    </w:p>
    <w:p w:rsidR="00E07C0A" w:rsidRPr="005A0EAF" w:rsidRDefault="00E07C0A" w:rsidP="00E07C0A">
      <w:pPr>
        <w:pStyle w:val="Odstavecseseznamem"/>
        <w:numPr>
          <w:ilvl w:val="1"/>
          <w:numId w:val="3"/>
        </w:numPr>
        <w:spacing w:before="240"/>
        <w:jc w:val="both"/>
      </w:pPr>
      <w:r w:rsidRPr="005A0EAF">
        <w:t>Pochůzkovým prodejem se pro účely tohoto nařízení rozumí nabízení</w:t>
      </w:r>
      <w:r>
        <w:t xml:space="preserve"> a</w:t>
      </w:r>
      <w:r w:rsidRPr="005A0EAF">
        <w:t xml:space="preserve"> prodej zboží nebo </w:t>
      </w:r>
      <w:r>
        <w:t xml:space="preserve">nabízení a </w:t>
      </w:r>
      <w:r w:rsidRPr="005A0EAF">
        <w:t>poskytování služeb s použitím přenosného nebo neseného zařízení (konstrukce, tyče, závěsného pultu, ze zavazadel, tašek a podobných zařízení) nebo přímo z ruky. Nerozhoduje, zda ten, kdo zboží nebo služby nabízí</w:t>
      </w:r>
      <w:r>
        <w:t xml:space="preserve"> a</w:t>
      </w:r>
      <w:r w:rsidRPr="005A0EAF">
        <w:t xml:space="preserve"> prodává </w:t>
      </w:r>
      <w:r>
        <w:t xml:space="preserve">nebo nabízí </w:t>
      </w:r>
      <w:r w:rsidRPr="005A0EAF">
        <w:t>a poskytuje, se přemísťuje nebo stojí na místě.</w:t>
      </w:r>
    </w:p>
    <w:p w:rsidR="00E07C0A" w:rsidRPr="005E6BB8" w:rsidRDefault="00E07C0A" w:rsidP="00E07C0A">
      <w:pPr>
        <w:pStyle w:val="Odstavecseseznamem"/>
        <w:ind w:left="1080"/>
        <w:jc w:val="both"/>
        <w:rPr>
          <w:snapToGrid w:val="0"/>
        </w:rPr>
      </w:pPr>
    </w:p>
    <w:p w:rsidR="00573008" w:rsidRDefault="00573008" w:rsidP="00573008">
      <w:pPr>
        <w:jc w:val="both"/>
        <w:rPr>
          <w:snapToGrid w:val="0"/>
        </w:rPr>
      </w:pPr>
    </w:p>
    <w:p w:rsidR="00A513AB" w:rsidRDefault="00A513AB" w:rsidP="00573008">
      <w:pPr>
        <w:jc w:val="both"/>
        <w:rPr>
          <w:snapToGrid w:val="0"/>
        </w:rPr>
      </w:pPr>
    </w:p>
    <w:p w:rsidR="005E6BB8" w:rsidRPr="005E6BB8" w:rsidRDefault="005E6BB8" w:rsidP="00573008">
      <w:pPr>
        <w:pStyle w:val="Nadpis1"/>
        <w:rPr>
          <w:b/>
        </w:rPr>
      </w:pPr>
      <w:r w:rsidRPr="005E6BB8">
        <w:rPr>
          <w:b/>
        </w:rPr>
        <w:t>Čl. 4</w:t>
      </w:r>
    </w:p>
    <w:p w:rsidR="005E6BB8" w:rsidRPr="005E6BB8" w:rsidRDefault="005E6BB8" w:rsidP="005E6BB8">
      <w:pPr>
        <w:jc w:val="center"/>
        <w:rPr>
          <w:b/>
        </w:rPr>
      </w:pPr>
      <w:r w:rsidRPr="005E6BB8">
        <w:rPr>
          <w:b/>
        </w:rPr>
        <w:t>Doba prodeje zboží a poskytování služeb (prodejní doba)</w:t>
      </w:r>
    </w:p>
    <w:p w:rsidR="005E6BB8" w:rsidRDefault="005E6BB8" w:rsidP="005E6BB8">
      <w:pPr>
        <w:pStyle w:val="Odstavecseseznamem"/>
        <w:numPr>
          <w:ilvl w:val="0"/>
          <w:numId w:val="4"/>
        </w:numPr>
      </w:pPr>
      <w:r>
        <w:t>Prodejní doba na tržních místech a stanovištích pojízdných prodejen nesmí začínat dříve než v 8 hodin a musí skončit nejpozději v 18 hodin.</w:t>
      </w:r>
    </w:p>
    <w:p w:rsidR="00EF0F70" w:rsidRDefault="00EF0F70" w:rsidP="00EF0F70"/>
    <w:p w:rsidR="00A513AB" w:rsidRDefault="00A513AB" w:rsidP="00EF0F70"/>
    <w:p w:rsidR="00EF0F70" w:rsidRPr="00EF0F70" w:rsidRDefault="00EF0F70" w:rsidP="00EF0F70">
      <w:pPr>
        <w:jc w:val="center"/>
        <w:rPr>
          <w:b/>
        </w:rPr>
      </w:pPr>
      <w:r w:rsidRPr="00EF0F70">
        <w:rPr>
          <w:b/>
        </w:rPr>
        <w:t>Čl. 5</w:t>
      </w:r>
    </w:p>
    <w:p w:rsidR="00EF0F70" w:rsidRPr="00EF0F70" w:rsidRDefault="00EF0F70" w:rsidP="00EF0F70">
      <w:pPr>
        <w:jc w:val="center"/>
        <w:rPr>
          <w:b/>
        </w:rPr>
      </w:pPr>
      <w:r w:rsidRPr="00EF0F70">
        <w:rPr>
          <w:b/>
        </w:rPr>
        <w:t>Pravidla pro udržování čistoty</w:t>
      </w:r>
    </w:p>
    <w:p w:rsidR="00EF0F70" w:rsidRDefault="00EF0F70" w:rsidP="00EF0F70"/>
    <w:p w:rsidR="00EF0F70" w:rsidRDefault="00EF0F70" w:rsidP="00EF0F70">
      <w:pPr>
        <w:pStyle w:val="Odstavecseseznamem"/>
        <w:numPr>
          <w:ilvl w:val="0"/>
          <w:numId w:val="11"/>
        </w:numPr>
      </w:pPr>
      <w:r>
        <w:t>Prodejci jsou povinni udržovat přidělené prodejní místo a jeho okolí v čistotě a po skončení prodejní doby jsou povinni uvést prodejní místo do původního stavu.</w:t>
      </w:r>
    </w:p>
    <w:p w:rsidR="00EF0F70" w:rsidRPr="005E6BB8" w:rsidRDefault="00EF0F70" w:rsidP="00EF0F70">
      <w:pPr>
        <w:pStyle w:val="Odstavecseseznamem"/>
        <w:numPr>
          <w:ilvl w:val="0"/>
          <w:numId w:val="11"/>
        </w:numPr>
      </w:pPr>
      <w:r>
        <w:t>Odpady jsou prodejci povinni odstranit na vlastní náklady ihned po skončení prodeje, mimo k. ú. Dolní Lhota u Luhačovic.</w:t>
      </w:r>
    </w:p>
    <w:p w:rsidR="005E6BB8" w:rsidRDefault="005E6BB8" w:rsidP="00573008">
      <w:pPr>
        <w:pStyle w:val="Nadpis1"/>
      </w:pPr>
    </w:p>
    <w:p w:rsidR="00A513AB" w:rsidRPr="00A513AB" w:rsidRDefault="00A513AB" w:rsidP="00A513AB"/>
    <w:p w:rsidR="00573008" w:rsidRPr="005E6BB8" w:rsidRDefault="00573008" w:rsidP="00573008">
      <w:pPr>
        <w:jc w:val="center"/>
        <w:rPr>
          <w:b/>
          <w:snapToGrid w:val="0"/>
        </w:rPr>
      </w:pPr>
      <w:r w:rsidRPr="005E6BB8">
        <w:rPr>
          <w:b/>
          <w:snapToGrid w:val="0"/>
        </w:rPr>
        <w:t xml:space="preserve">Čl. </w:t>
      </w:r>
      <w:r w:rsidR="00EF0F70">
        <w:rPr>
          <w:b/>
          <w:snapToGrid w:val="0"/>
        </w:rPr>
        <w:t>6</w:t>
      </w:r>
    </w:p>
    <w:p w:rsidR="00573008" w:rsidRPr="005E6BB8" w:rsidRDefault="00573008" w:rsidP="00573008">
      <w:pPr>
        <w:pStyle w:val="Nadpis1"/>
        <w:rPr>
          <w:b/>
        </w:rPr>
      </w:pPr>
      <w:r w:rsidRPr="005E6BB8">
        <w:rPr>
          <w:b/>
        </w:rPr>
        <w:t xml:space="preserve">Pravidla řádného provozu míst pro prodej zboží a poskytování služeb </w:t>
      </w:r>
    </w:p>
    <w:p w:rsidR="00573008" w:rsidRDefault="00573008" w:rsidP="00573008">
      <w:pPr>
        <w:pStyle w:val="Nadpis1"/>
        <w:jc w:val="left"/>
      </w:pPr>
    </w:p>
    <w:p w:rsidR="00E26804" w:rsidRDefault="00EF0F70" w:rsidP="00EF0F70">
      <w:pPr>
        <w:pStyle w:val="Odstavecseseznamem"/>
        <w:numPr>
          <w:ilvl w:val="0"/>
          <w:numId w:val="10"/>
        </w:numPr>
        <w:jc w:val="both"/>
        <w:rPr>
          <w:snapToGrid w:val="0"/>
        </w:rPr>
      </w:pPr>
      <w:r>
        <w:rPr>
          <w:snapToGrid w:val="0"/>
        </w:rPr>
        <w:t>Na tržních místech mohou za podmínek stanovených tímto nařízením nabízet a prodávat zboží nebo poskytovat služby:</w:t>
      </w:r>
    </w:p>
    <w:p w:rsidR="00EF0F70" w:rsidRDefault="00EF0F70" w:rsidP="00EF0F70">
      <w:pPr>
        <w:pStyle w:val="Odstavecseseznamem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právnické a fyzické osoby, prodávající zboží nebo poskytující služby v režimu živnostenského zákona (na základě živnostenského oprávnění),</w:t>
      </w:r>
    </w:p>
    <w:p w:rsidR="00EF0F70" w:rsidRDefault="00EF0F70" w:rsidP="00EF0F70">
      <w:pPr>
        <w:pStyle w:val="Odstavecseseznamem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právnické a fyzické osoby podnikající v zemědělství, prodávající nezpracované zemědělské výrobky,</w:t>
      </w:r>
    </w:p>
    <w:p w:rsidR="00EF0F70" w:rsidRDefault="00EF0F70" w:rsidP="00EF0F70">
      <w:pPr>
        <w:pStyle w:val="Odstavecseseznamem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fyzické osoby – drobní pěstitelé a chovatelé prodávající nezpracované rostlinné a živočišné výrobky z vlastní činnosti přímým spotřebitelům,</w:t>
      </w:r>
    </w:p>
    <w:p w:rsidR="00EF0F70" w:rsidRDefault="00EF0F70" w:rsidP="00EF0F70">
      <w:pPr>
        <w:pStyle w:val="Odstavecseseznamem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fyzické osoby prodávající zboží nebo poskytující služby jménem a z pověření osob uvedených v tomto odstavci pod písm. a. až c.</w:t>
      </w:r>
    </w:p>
    <w:p w:rsidR="00EF0F70" w:rsidRDefault="00EF0F70" w:rsidP="00EF0F70">
      <w:pPr>
        <w:pStyle w:val="Odstavecseseznamem"/>
        <w:numPr>
          <w:ilvl w:val="0"/>
          <w:numId w:val="10"/>
        </w:numPr>
        <w:jc w:val="both"/>
        <w:rPr>
          <w:snapToGrid w:val="0"/>
        </w:rPr>
      </w:pPr>
      <w:r>
        <w:rPr>
          <w:snapToGrid w:val="0"/>
        </w:rPr>
        <w:t>Prodejní místo musí být prodejcem viditelně označeno:</w:t>
      </w:r>
    </w:p>
    <w:p w:rsidR="00EF0F70" w:rsidRDefault="00EF0F70" w:rsidP="00EF0F70">
      <w:pPr>
        <w:pStyle w:val="Odstavecseseznamem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je-li prodejcem právnická osoba:</w:t>
      </w:r>
    </w:p>
    <w:p w:rsidR="00EF0F70" w:rsidRDefault="00EF0F70" w:rsidP="00EF0F70">
      <w:pPr>
        <w:pStyle w:val="Odstavecseseznamem"/>
        <w:numPr>
          <w:ilvl w:val="2"/>
          <w:numId w:val="10"/>
        </w:numPr>
        <w:jc w:val="both"/>
        <w:rPr>
          <w:snapToGrid w:val="0"/>
        </w:rPr>
      </w:pPr>
      <w:r>
        <w:rPr>
          <w:snapToGrid w:val="0"/>
        </w:rPr>
        <w:t>názvem nebo obchodní firmou prodejce, jeho identifikačním číslem a údajem o sídle,</w:t>
      </w:r>
    </w:p>
    <w:p w:rsidR="00EF0F70" w:rsidRDefault="00EF0F70" w:rsidP="00EF0F70">
      <w:pPr>
        <w:pStyle w:val="Odstavecseseznamem"/>
        <w:numPr>
          <w:ilvl w:val="2"/>
          <w:numId w:val="10"/>
        </w:numPr>
        <w:jc w:val="both"/>
        <w:rPr>
          <w:snapToGrid w:val="0"/>
        </w:rPr>
      </w:pPr>
      <w:r>
        <w:rPr>
          <w:snapToGrid w:val="0"/>
        </w:rPr>
        <w:t>jménem a příjmením osoby odpovědné za provoz stánku,</w:t>
      </w:r>
    </w:p>
    <w:p w:rsidR="00EF0F70" w:rsidRDefault="00EF0F70" w:rsidP="00EF0F70">
      <w:pPr>
        <w:pStyle w:val="Odstavecseseznamem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je-li prodejcem fyzická osoba, prodávající zboží nebo poskytující služby na základě živnostenského oprávnění:</w:t>
      </w:r>
    </w:p>
    <w:p w:rsidR="00EF0F70" w:rsidRDefault="00EF0F70" w:rsidP="00EF0F70">
      <w:pPr>
        <w:pStyle w:val="Odstavecseseznamem"/>
        <w:numPr>
          <w:ilvl w:val="2"/>
          <w:numId w:val="10"/>
        </w:numPr>
        <w:jc w:val="both"/>
        <w:rPr>
          <w:snapToGrid w:val="0"/>
        </w:rPr>
      </w:pPr>
      <w:r>
        <w:rPr>
          <w:snapToGrid w:val="0"/>
        </w:rPr>
        <w:t>jménem a příjmením nebo obchodní firmou prodejce, jeho identifikačním číslem a údajem o místě podnikání,</w:t>
      </w:r>
    </w:p>
    <w:p w:rsidR="00EF0F70" w:rsidRDefault="00EF0F70" w:rsidP="00EF0F70">
      <w:pPr>
        <w:pStyle w:val="Odstavecseseznamem"/>
        <w:numPr>
          <w:ilvl w:val="2"/>
          <w:numId w:val="10"/>
        </w:numPr>
        <w:jc w:val="both"/>
        <w:rPr>
          <w:snapToGrid w:val="0"/>
        </w:rPr>
      </w:pPr>
      <w:r>
        <w:rPr>
          <w:snapToGrid w:val="0"/>
        </w:rPr>
        <w:t>jménem a příjmením osoby odpovědné za provoz stánku,</w:t>
      </w:r>
    </w:p>
    <w:p w:rsidR="00EF0F70" w:rsidRPr="00EF0F70" w:rsidRDefault="00EF0F70" w:rsidP="00EF0F70">
      <w:pPr>
        <w:pStyle w:val="Odstavecseseznamem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u ostatních prodejců – fyzických osob jménem, příjmením a bydlištěm prodejce.</w:t>
      </w:r>
    </w:p>
    <w:p w:rsidR="00573008" w:rsidRDefault="00573008" w:rsidP="00573008">
      <w:pPr>
        <w:jc w:val="both"/>
        <w:rPr>
          <w:snapToGrid w:val="0"/>
        </w:rPr>
      </w:pPr>
    </w:p>
    <w:p w:rsidR="00A513AB" w:rsidRDefault="00A513AB" w:rsidP="00573008">
      <w:pPr>
        <w:jc w:val="both"/>
        <w:rPr>
          <w:snapToGrid w:val="0"/>
        </w:rPr>
      </w:pPr>
    </w:p>
    <w:p w:rsidR="00573008" w:rsidRPr="00A513AB" w:rsidRDefault="00573008" w:rsidP="00573008">
      <w:pPr>
        <w:jc w:val="center"/>
        <w:rPr>
          <w:b/>
          <w:snapToGrid w:val="0"/>
        </w:rPr>
      </w:pPr>
      <w:r w:rsidRPr="00A513AB">
        <w:rPr>
          <w:b/>
          <w:snapToGrid w:val="0"/>
        </w:rPr>
        <w:t xml:space="preserve">Čl. </w:t>
      </w:r>
      <w:r w:rsidR="00A513AB" w:rsidRPr="00A513AB">
        <w:rPr>
          <w:b/>
          <w:snapToGrid w:val="0"/>
        </w:rPr>
        <w:t>7</w:t>
      </w:r>
    </w:p>
    <w:p w:rsidR="00A513AB" w:rsidRDefault="00A513AB" w:rsidP="00A513AB">
      <w:pPr>
        <w:jc w:val="center"/>
        <w:rPr>
          <w:b/>
          <w:snapToGrid w:val="0"/>
        </w:rPr>
      </w:pPr>
      <w:r>
        <w:rPr>
          <w:b/>
          <w:snapToGrid w:val="0"/>
        </w:rPr>
        <w:t>Závěrečná ustanovení</w:t>
      </w:r>
    </w:p>
    <w:p w:rsidR="00A513AB" w:rsidRDefault="00A513AB" w:rsidP="00A513AB">
      <w:pPr>
        <w:jc w:val="center"/>
        <w:rPr>
          <w:b/>
          <w:snapToGrid w:val="0"/>
        </w:rPr>
      </w:pPr>
    </w:p>
    <w:p w:rsidR="00573008" w:rsidRPr="00A513AB" w:rsidRDefault="00573008" w:rsidP="00A513AB">
      <w:pPr>
        <w:pStyle w:val="Odstavecseseznamem"/>
        <w:numPr>
          <w:ilvl w:val="0"/>
          <w:numId w:val="14"/>
        </w:numPr>
        <w:rPr>
          <w:b/>
          <w:snapToGrid w:val="0"/>
        </w:rPr>
      </w:pPr>
      <w:r w:rsidRPr="00A513AB">
        <w:rPr>
          <w:snapToGrid w:val="0"/>
        </w:rPr>
        <w:t>Práva a povinnosti prodejců zboží, poskytovatelů služeb a provozovatelů stanovená zvláštními právními předpisy nejsou tímto nařízením dotčena.</w:t>
      </w:r>
    </w:p>
    <w:p w:rsidR="00573008" w:rsidRPr="00A513AB" w:rsidRDefault="00573008" w:rsidP="00A513AB">
      <w:pPr>
        <w:pStyle w:val="Odstavecseseznamem"/>
        <w:numPr>
          <w:ilvl w:val="0"/>
          <w:numId w:val="14"/>
        </w:numPr>
        <w:spacing w:after="120"/>
        <w:jc w:val="both"/>
        <w:rPr>
          <w:snapToGrid w:val="0"/>
        </w:rPr>
      </w:pPr>
      <w:r w:rsidRPr="00A513AB">
        <w:rPr>
          <w:snapToGrid w:val="0"/>
        </w:rPr>
        <w:t xml:space="preserve">Zrušuje se nařízení č. </w:t>
      </w:r>
      <w:r w:rsidR="00A513AB">
        <w:rPr>
          <w:snapToGrid w:val="0"/>
        </w:rPr>
        <w:t>2/2013 z roku 2013.</w:t>
      </w:r>
    </w:p>
    <w:p w:rsidR="00573008" w:rsidRPr="00A513AB" w:rsidRDefault="00573008" w:rsidP="00A513AB">
      <w:pPr>
        <w:pStyle w:val="Odstavecseseznamem"/>
        <w:numPr>
          <w:ilvl w:val="0"/>
          <w:numId w:val="14"/>
        </w:numPr>
        <w:jc w:val="both"/>
        <w:rPr>
          <w:snapToGrid w:val="0"/>
        </w:rPr>
      </w:pPr>
      <w:r w:rsidRPr="00A513AB">
        <w:rPr>
          <w:snapToGrid w:val="0"/>
        </w:rPr>
        <w:t xml:space="preserve">Toto nařízení nabývá účinnosti </w:t>
      </w:r>
      <w:r w:rsidR="00A513AB">
        <w:rPr>
          <w:snapToGrid w:val="0"/>
        </w:rPr>
        <w:t>patnáctým dnem po dni vyhlášení</w:t>
      </w:r>
      <w:r w:rsidRPr="00A513AB">
        <w:rPr>
          <w:snapToGrid w:val="0"/>
        </w:rPr>
        <w:t>.</w:t>
      </w:r>
    </w:p>
    <w:p w:rsidR="00573008" w:rsidRDefault="00573008" w:rsidP="00573008">
      <w:pPr>
        <w:jc w:val="both"/>
        <w:rPr>
          <w:snapToGrid w:val="0"/>
        </w:rPr>
      </w:pPr>
    </w:p>
    <w:p w:rsidR="00573008" w:rsidRDefault="00573008" w:rsidP="00573008">
      <w:pPr>
        <w:jc w:val="both"/>
        <w:rPr>
          <w:snapToGrid w:val="0"/>
        </w:rPr>
      </w:pPr>
    </w:p>
    <w:p w:rsidR="00A513AB" w:rsidRDefault="00A513AB" w:rsidP="00573008">
      <w:pPr>
        <w:jc w:val="both"/>
        <w:rPr>
          <w:snapToGrid w:val="0"/>
        </w:rPr>
      </w:pPr>
    </w:p>
    <w:p w:rsidR="00573008" w:rsidRDefault="00573008" w:rsidP="00573008">
      <w:pPr>
        <w:jc w:val="both"/>
        <w:rPr>
          <w:snapToGrid w:val="0"/>
        </w:rPr>
      </w:pPr>
    </w:p>
    <w:p w:rsidR="00573008" w:rsidRDefault="00573008" w:rsidP="00573008">
      <w:pPr>
        <w:tabs>
          <w:tab w:val="left" w:pos="1321"/>
          <w:tab w:val="left" w:pos="7380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…………….</w:t>
      </w:r>
      <w:r>
        <w:rPr>
          <w:color w:val="000000"/>
        </w:rPr>
        <w:tab/>
        <w:t>………………</w:t>
      </w:r>
    </w:p>
    <w:p w:rsidR="00573008" w:rsidRDefault="00573008" w:rsidP="00573008">
      <w:pPr>
        <w:tabs>
          <w:tab w:val="left" w:pos="1361"/>
          <w:tab w:val="left" w:pos="7740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místostarosta</w:t>
      </w:r>
      <w:r>
        <w:rPr>
          <w:color w:val="000000"/>
        </w:rPr>
        <w:tab/>
        <w:t>starosta</w:t>
      </w:r>
    </w:p>
    <w:p w:rsidR="00573008" w:rsidRDefault="00573008" w:rsidP="00573008"/>
    <w:p w:rsidR="00573008" w:rsidRDefault="00573008" w:rsidP="00573008"/>
    <w:p w:rsidR="00573008" w:rsidRDefault="00573008" w:rsidP="00573008"/>
    <w:p w:rsidR="00573008" w:rsidRDefault="00573008" w:rsidP="00573008">
      <w:r>
        <w:t>Vyvěšeno na úřední desce dne:</w:t>
      </w:r>
      <w:r w:rsidR="00684AE2">
        <w:t xml:space="preserve"> 20.9.219</w:t>
      </w:r>
    </w:p>
    <w:p w:rsidR="00573008" w:rsidRDefault="00573008" w:rsidP="00573008">
      <w:r>
        <w:t>Sejmuto z úřední desky dne:</w:t>
      </w:r>
      <w:r w:rsidR="00684AE2">
        <w:t xml:space="preserve"> 5.10.2019</w:t>
      </w:r>
    </w:p>
    <w:p w:rsidR="00573008" w:rsidRDefault="00573008" w:rsidP="00573008"/>
    <w:p w:rsidR="00586884" w:rsidRDefault="00586884" w:rsidP="00573008">
      <w:pPr>
        <w:jc w:val="right"/>
        <w:rPr>
          <w:snapToGrid w:val="0"/>
        </w:rPr>
      </w:pPr>
    </w:p>
    <w:p w:rsidR="00586884" w:rsidRDefault="00586884" w:rsidP="00573008">
      <w:pPr>
        <w:jc w:val="right"/>
        <w:rPr>
          <w:snapToGrid w:val="0"/>
        </w:rPr>
      </w:pPr>
    </w:p>
    <w:p w:rsidR="00586884" w:rsidRDefault="00586884" w:rsidP="00573008">
      <w:pPr>
        <w:jc w:val="right"/>
        <w:rPr>
          <w:snapToGrid w:val="0"/>
        </w:rPr>
      </w:pPr>
    </w:p>
    <w:p w:rsidR="00586884" w:rsidRDefault="00586884" w:rsidP="00573008">
      <w:pPr>
        <w:jc w:val="right"/>
        <w:rPr>
          <w:snapToGrid w:val="0"/>
        </w:rPr>
      </w:pPr>
    </w:p>
    <w:p w:rsidR="00586884" w:rsidRDefault="00586884" w:rsidP="00573008">
      <w:pPr>
        <w:jc w:val="right"/>
        <w:rPr>
          <w:snapToGrid w:val="0"/>
        </w:rPr>
      </w:pPr>
    </w:p>
    <w:p w:rsidR="00586884" w:rsidRDefault="00586884" w:rsidP="00573008">
      <w:pPr>
        <w:jc w:val="right"/>
        <w:rPr>
          <w:snapToGrid w:val="0"/>
        </w:rPr>
      </w:pPr>
    </w:p>
    <w:p w:rsidR="00586884" w:rsidRDefault="00586884" w:rsidP="00573008">
      <w:pPr>
        <w:jc w:val="right"/>
        <w:rPr>
          <w:snapToGrid w:val="0"/>
        </w:rPr>
      </w:pPr>
    </w:p>
    <w:p w:rsidR="00586884" w:rsidRDefault="00586884" w:rsidP="00573008">
      <w:pPr>
        <w:jc w:val="right"/>
        <w:rPr>
          <w:snapToGrid w:val="0"/>
        </w:rPr>
      </w:pPr>
    </w:p>
    <w:p w:rsidR="00586884" w:rsidRDefault="00586884" w:rsidP="00573008">
      <w:pPr>
        <w:jc w:val="right"/>
        <w:rPr>
          <w:snapToGrid w:val="0"/>
        </w:rPr>
      </w:pPr>
    </w:p>
    <w:p w:rsidR="00586884" w:rsidRDefault="00586884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A513AB" w:rsidRDefault="00A513AB" w:rsidP="00573008">
      <w:pPr>
        <w:jc w:val="right"/>
        <w:rPr>
          <w:snapToGrid w:val="0"/>
        </w:rPr>
      </w:pPr>
    </w:p>
    <w:p w:rsidR="00573008" w:rsidRDefault="00573008" w:rsidP="00573008">
      <w:pPr>
        <w:jc w:val="right"/>
        <w:rPr>
          <w:snapToGrid w:val="0"/>
        </w:rPr>
      </w:pPr>
      <w:r>
        <w:rPr>
          <w:snapToGrid w:val="0"/>
        </w:rPr>
        <w:lastRenderedPageBreak/>
        <w:t xml:space="preserve">Přílohy k nařízení č. </w:t>
      </w:r>
      <w:r w:rsidR="00A513AB">
        <w:rPr>
          <w:snapToGrid w:val="0"/>
        </w:rPr>
        <w:t>1/</w:t>
      </w:r>
      <w:r>
        <w:rPr>
          <w:snapToGrid w:val="0"/>
        </w:rPr>
        <w:t>20</w:t>
      </w:r>
      <w:r w:rsidR="00A513AB">
        <w:rPr>
          <w:snapToGrid w:val="0"/>
        </w:rPr>
        <w:t>19</w:t>
      </w:r>
    </w:p>
    <w:p w:rsidR="00E07C0A" w:rsidRDefault="00E07C0A" w:rsidP="00573008">
      <w:pPr>
        <w:jc w:val="right"/>
        <w:rPr>
          <w:snapToGrid w:val="0"/>
        </w:rPr>
      </w:pPr>
    </w:p>
    <w:p w:rsidR="00E07C0A" w:rsidRDefault="00E07C0A" w:rsidP="00573008">
      <w:pPr>
        <w:jc w:val="right"/>
        <w:rPr>
          <w:snapToGrid w:val="0"/>
        </w:rPr>
      </w:pPr>
    </w:p>
    <w:p w:rsidR="00573008" w:rsidRDefault="001B349D" w:rsidP="00573008">
      <w:pPr>
        <w:rPr>
          <w:snapToGrid w:val="0"/>
        </w:rPr>
      </w:pPr>
      <w:r>
        <w:rPr>
          <w:noProof/>
        </w:rPr>
        <w:drawing>
          <wp:inline distT="0" distB="0" distL="0" distR="0">
            <wp:extent cx="5760720" cy="32346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904_1104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87" w:rsidRDefault="008F5287" w:rsidP="00573008">
      <w:r>
        <w:separator/>
      </w:r>
    </w:p>
  </w:endnote>
  <w:endnote w:type="continuationSeparator" w:id="0">
    <w:p w:rsidR="008F5287" w:rsidRDefault="008F5287" w:rsidP="0057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87" w:rsidRDefault="008F5287" w:rsidP="00573008">
      <w:r>
        <w:separator/>
      </w:r>
    </w:p>
  </w:footnote>
  <w:footnote w:type="continuationSeparator" w:id="0">
    <w:p w:rsidR="008F5287" w:rsidRDefault="008F5287" w:rsidP="0057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D0C"/>
    <w:multiLevelType w:val="hybridMultilevel"/>
    <w:tmpl w:val="3C168C52"/>
    <w:lvl w:ilvl="0" w:tplc="04050019">
      <w:start w:val="1"/>
      <w:numFmt w:val="lowerLetter"/>
      <w:lvlText w:val="%1."/>
      <w:lvlJc w:val="left"/>
      <w:pPr>
        <w:ind w:left="379" w:hanging="360"/>
      </w:p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75506AE"/>
    <w:multiLevelType w:val="hybridMultilevel"/>
    <w:tmpl w:val="D5D4C4D8"/>
    <w:lvl w:ilvl="0" w:tplc="253A66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319C1"/>
    <w:multiLevelType w:val="hybridMultilevel"/>
    <w:tmpl w:val="5E7E8A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0904"/>
    <w:multiLevelType w:val="hybridMultilevel"/>
    <w:tmpl w:val="ED902F2C"/>
    <w:lvl w:ilvl="0" w:tplc="B844A84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4203F39"/>
    <w:multiLevelType w:val="hybridMultilevel"/>
    <w:tmpl w:val="65B07BDC"/>
    <w:lvl w:ilvl="0" w:tplc="762622A4">
      <w:start w:val="1"/>
      <w:numFmt w:val="lowerLetter"/>
      <w:lvlText w:val="%1)"/>
      <w:lvlJc w:val="left"/>
      <w:pPr>
        <w:ind w:left="439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28A45422"/>
    <w:multiLevelType w:val="hybridMultilevel"/>
    <w:tmpl w:val="CE6C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755"/>
    <w:multiLevelType w:val="hybridMultilevel"/>
    <w:tmpl w:val="032641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51024"/>
    <w:multiLevelType w:val="hybridMultilevel"/>
    <w:tmpl w:val="BD366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A0F48"/>
    <w:multiLevelType w:val="hybridMultilevel"/>
    <w:tmpl w:val="C5503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66148"/>
    <w:multiLevelType w:val="hybridMultilevel"/>
    <w:tmpl w:val="A84288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60707"/>
    <w:multiLevelType w:val="hybridMultilevel"/>
    <w:tmpl w:val="B6985D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865FD"/>
    <w:multiLevelType w:val="hybridMultilevel"/>
    <w:tmpl w:val="D6704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D7C47"/>
    <w:multiLevelType w:val="hybridMultilevel"/>
    <w:tmpl w:val="18E45E98"/>
    <w:lvl w:ilvl="0" w:tplc="762622A4">
      <w:start w:val="1"/>
      <w:numFmt w:val="lowerLetter"/>
      <w:lvlText w:val="%1)"/>
      <w:lvlJc w:val="left"/>
      <w:pPr>
        <w:ind w:left="439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12489"/>
    <w:multiLevelType w:val="hybridMultilevel"/>
    <w:tmpl w:val="E4DA1176"/>
    <w:lvl w:ilvl="0" w:tplc="44F6DC5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99" w:hanging="360"/>
      </w:pPr>
    </w:lvl>
    <w:lvl w:ilvl="2" w:tplc="0405001B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6E2549BC"/>
    <w:multiLevelType w:val="hybridMultilevel"/>
    <w:tmpl w:val="A50076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08"/>
    <w:rsid w:val="0001463B"/>
    <w:rsid w:val="000E4DD8"/>
    <w:rsid w:val="00116CEA"/>
    <w:rsid w:val="0013150D"/>
    <w:rsid w:val="001B349D"/>
    <w:rsid w:val="001B4F38"/>
    <w:rsid w:val="001E4F8E"/>
    <w:rsid w:val="002012FA"/>
    <w:rsid w:val="002B0936"/>
    <w:rsid w:val="00332C7C"/>
    <w:rsid w:val="0038531B"/>
    <w:rsid w:val="0053624A"/>
    <w:rsid w:val="005625E5"/>
    <w:rsid w:val="00573008"/>
    <w:rsid w:val="00586884"/>
    <w:rsid w:val="005D774E"/>
    <w:rsid w:val="005E6BB8"/>
    <w:rsid w:val="00684AE2"/>
    <w:rsid w:val="00760C89"/>
    <w:rsid w:val="007733C7"/>
    <w:rsid w:val="008F5287"/>
    <w:rsid w:val="00911930"/>
    <w:rsid w:val="00955320"/>
    <w:rsid w:val="009C047B"/>
    <w:rsid w:val="00A400AC"/>
    <w:rsid w:val="00A513AB"/>
    <w:rsid w:val="00AD5E42"/>
    <w:rsid w:val="00B2778C"/>
    <w:rsid w:val="00CB6DE9"/>
    <w:rsid w:val="00E07C0A"/>
    <w:rsid w:val="00E26804"/>
    <w:rsid w:val="00E63CEA"/>
    <w:rsid w:val="00EE3EB2"/>
    <w:rsid w:val="00EF0F70"/>
    <w:rsid w:val="00F02085"/>
    <w:rsid w:val="00F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833C-3DE4-4E43-87F8-F93005B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0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3008"/>
    <w:pPr>
      <w:keepNext/>
      <w:jc w:val="center"/>
      <w:outlineLvl w:val="0"/>
    </w:pPr>
  </w:style>
  <w:style w:type="paragraph" w:styleId="Nadpis2">
    <w:name w:val="heading 2"/>
    <w:basedOn w:val="Normln"/>
    <w:next w:val="Normln"/>
    <w:link w:val="Nadpis2Char"/>
    <w:qFormat/>
    <w:rsid w:val="00573008"/>
    <w:pPr>
      <w:keepNext/>
      <w:jc w:val="both"/>
      <w:outlineLvl w:val="1"/>
    </w:pPr>
  </w:style>
  <w:style w:type="paragraph" w:styleId="Nadpis3">
    <w:name w:val="heading 3"/>
    <w:basedOn w:val="Normln"/>
    <w:next w:val="Normln"/>
    <w:link w:val="Nadpis3Char"/>
    <w:qFormat/>
    <w:rsid w:val="00573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730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30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30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7300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7300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7300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30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5730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730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73008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5730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730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6E11-5EF0-4FC0-B88A-761FC7B7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Zádrapa Tomáš</dc:creator>
  <cp:keywords/>
  <dc:description/>
  <cp:lastModifiedBy>Jaroslav Masař</cp:lastModifiedBy>
  <cp:revision>6</cp:revision>
  <dcterms:created xsi:type="dcterms:W3CDTF">2019-09-04T09:12:00Z</dcterms:created>
  <dcterms:modified xsi:type="dcterms:W3CDTF">2019-09-20T07:53:00Z</dcterms:modified>
</cp:coreProperties>
</file>