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BF3" w:rsidRDefault="004D7BF3" w:rsidP="00274A1C">
      <w:pPr>
        <w:outlineLvl w:val="0"/>
        <w:rPr>
          <w:b/>
          <w:bCs/>
          <w:sz w:val="32"/>
          <w:szCs w:val="32"/>
        </w:rPr>
      </w:pPr>
    </w:p>
    <w:p w:rsidR="004D7BF3" w:rsidRPr="007D391C" w:rsidRDefault="004D7BF3" w:rsidP="00274A1C">
      <w:pPr>
        <w:jc w:val="center"/>
        <w:outlineLvl w:val="0"/>
        <w:rPr>
          <w:b/>
          <w:bCs/>
          <w:sz w:val="32"/>
          <w:szCs w:val="32"/>
        </w:rPr>
      </w:pPr>
      <w:r w:rsidRPr="007D391C">
        <w:rPr>
          <w:b/>
          <w:bCs/>
          <w:sz w:val="32"/>
          <w:szCs w:val="32"/>
        </w:rPr>
        <w:t>Svazek obcí Aglomerace Dolní Lhota</w:t>
      </w:r>
    </w:p>
    <w:p w:rsidR="004D7BF3" w:rsidRPr="007D391C" w:rsidRDefault="004D7BF3" w:rsidP="00274A1C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Dolní Lhota,</w:t>
      </w:r>
      <w:proofErr w:type="gramStart"/>
      <w:r>
        <w:rPr>
          <w:b/>
          <w:bCs/>
          <w:sz w:val="32"/>
          <w:szCs w:val="32"/>
        </w:rPr>
        <w:t>č.p.</w:t>
      </w:r>
      <w:proofErr w:type="gramEnd"/>
      <w:r>
        <w:rPr>
          <w:b/>
          <w:bCs/>
          <w:sz w:val="32"/>
          <w:szCs w:val="32"/>
        </w:rPr>
        <w:t>129</w:t>
      </w:r>
    </w:p>
    <w:p w:rsidR="004D7BF3" w:rsidRPr="007D391C" w:rsidRDefault="004D7BF3" w:rsidP="00274A1C">
      <w:pPr>
        <w:jc w:val="center"/>
        <w:rPr>
          <w:b/>
          <w:bCs/>
          <w:sz w:val="32"/>
          <w:szCs w:val="32"/>
        </w:rPr>
      </w:pPr>
      <w:r w:rsidRPr="007D391C">
        <w:rPr>
          <w:b/>
          <w:bCs/>
          <w:sz w:val="32"/>
          <w:szCs w:val="32"/>
        </w:rPr>
        <w:t>763 23 Dolní Lhota u Luhačovic</w:t>
      </w:r>
    </w:p>
    <w:p w:rsidR="004D7BF3" w:rsidRDefault="004D7BF3" w:rsidP="003A59E2">
      <w:pPr>
        <w:outlineLvl w:val="0"/>
        <w:rPr>
          <w:b/>
          <w:bCs/>
          <w:sz w:val="32"/>
          <w:szCs w:val="32"/>
        </w:rPr>
      </w:pPr>
    </w:p>
    <w:p w:rsidR="004D7BF3" w:rsidRDefault="004D7BF3" w:rsidP="001739AD">
      <w:pPr>
        <w:outlineLvl w:val="0"/>
        <w:rPr>
          <w:b/>
          <w:bCs/>
          <w:sz w:val="32"/>
          <w:szCs w:val="32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Zápis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z w:val="32"/>
          <w:szCs w:val="32"/>
        </w:rPr>
        <w:t xml:space="preserve"> </w:t>
      </w:r>
    </w:p>
    <w:p w:rsidR="004D7BF3" w:rsidRDefault="004D7BF3" w:rsidP="00F749DF">
      <w:pPr>
        <w:outlineLvl w:val="0"/>
        <w:rPr>
          <w:b/>
          <w:bCs/>
          <w:u w:val="single"/>
        </w:rPr>
      </w:pPr>
      <w:r w:rsidRPr="00121AF2">
        <w:rPr>
          <w:b/>
          <w:bCs/>
          <w:u w:val="single"/>
        </w:rPr>
        <w:t xml:space="preserve">Členská schůze svazku obcí </w:t>
      </w:r>
      <w:proofErr w:type="gramStart"/>
      <w:r w:rsidRPr="00121AF2">
        <w:rPr>
          <w:b/>
          <w:bCs/>
          <w:u w:val="single"/>
        </w:rPr>
        <w:t xml:space="preserve">aglomerace </w:t>
      </w:r>
      <w:r>
        <w:rPr>
          <w:b/>
          <w:bCs/>
          <w:u w:val="single"/>
        </w:rPr>
        <w:t xml:space="preserve"> </w:t>
      </w:r>
      <w:r w:rsidRPr="00121AF2">
        <w:rPr>
          <w:b/>
          <w:bCs/>
          <w:u w:val="single"/>
        </w:rPr>
        <w:t>Dolní</w:t>
      </w:r>
      <w:proofErr w:type="gramEnd"/>
      <w:r w:rsidRPr="00121AF2">
        <w:rPr>
          <w:b/>
          <w:bCs/>
          <w:u w:val="single"/>
        </w:rPr>
        <w:t xml:space="preserve"> Lhota</w:t>
      </w:r>
      <w:r>
        <w:rPr>
          <w:b/>
          <w:bCs/>
          <w:u w:val="single"/>
        </w:rPr>
        <w:t xml:space="preserve"> </w:t>
      </w:r>
      <w:r w:rsidRPr="00F749DF">
        <w:rPr>
          <w:b/>
          <w:bCs/>
          <w:u w:val="single"/>
        </w:rPr>
        <w:t xml:space="preserve"> </w:t>
      </w:r>
      <w:r w:rsidR="00DB4403">
        <w:rPr>
          <w:b/>
          <w:bCs/>
          <w:u w:val="single"/>
        </w:rPr>
        <w:t xml:space="preserve">  č. 3</w:t>
      </w:r>
      <w:r w:rsidR="00793481">
        <w:rPr>
          <w:b/>
          <w:bCs/>
          <w:u w:val="single"/>
        </w:rPr>
        <w:t>/ 201</w:t>
      </w:r>
      <w:r w:rsidR="00446773">
        <w:rPr>
          <w:b/>
          <w:bCs/>
          <w:u w:val="single"/>
        </w:rPr>
        <w:t>7</w:t>
      </w:r>
      <w:r w:rsidR="00793481">
        <w:rPr>
          <w:b/>
          <w:bCs/>
          <w:u w:val="single"/>
        </w:rPr>
        <w:t xml:space="preserve">,  dne   </w:t>
      </w:r>
      <w:r w:rsidR="00DB4403">
        <w:rPr>
          <w:b/>
          <w:bCs/>
          <w:u w:val="single"/>
        </w:rPr>
        <w:t>19.7</w:t>
      </w:r>
      <w:r w:rsidR="00484437">
        <w:rPr>
          <w:b/>
          <w:bCs/>
          <w:u w:val="single"/>
        </w:rPr>
        <w:t>.</w:t>
      </w:r>
      <w:r w:rsidR="00446773">
        <w:rPr>
          <w:b/>
          <w:bCs/>
          <w:u w:val="single"/>
        </w:rPr>
        <w:t>2017</w:t>
      </w:r>
    </w:p>
    <w:p w:rsidR="004D7BF3" w:rsidRDefault="004D7BF3" w:rsidP="00E44FE3">
      <w:pPr>
        <w:outlineLvl w:val="0"/>
        <w:rPr>
          <w:sz w:val="22"/>
          <w:szCs w:val="22"/>
        </w:rPr>
      </w:pPr>
    </w:p>
    <w:p w:rsidR="004D7BF3" w:rsidRPr="00661C16" w:rsidRDefault="004D7BF3" w:rsidP="00E44FE3">
      <w:pPr>
        <w:outlineLvl w:val="0"/>
        <w:rPr>
          <w:b/>
          <w:bCs/>
          <w:sz w:val="22"/>
          <w:szCs w:val="22"/>
          <w:u w:val="single"/>
        </w:rPr>
      </w:pPr>
      <w:r w:rsidRPr="00661C16">
        <w:rPr>
          <w:b/>
          <w:bCs/>
          <w:sz w:val="22"/>
          <w:szCs w:val="22"/>
          <w:u w:val="single"/>
        </w:rPr>
        <w:t>Přítomni:</w:t>
      </w:r>
    </w:p>
    <w:p w:rsidR="004D7BF3" w:rsidRDefault="004D7BF3" w:rsidP="00E44FE3">
      <w:pPr>
        <w:outlineLvl w:val="0"/>
        <w:rPr>
          <w:sz w:val="22"/>
          <w:szCs w:val="22"/>
        </w:rPr>
      </w:pPr>
    </w:p>
    <w:p w:rsidR="004D7BF3" w:rsidRDefault="004D7BF3" w:rsidP="00E44FE3">
      <w:pPr>
        <w:outlineLvl w:val="0"/>
        <w:rPr>
          <w:sz w:val="22"/>
          <w:szCs w:val="22"/>
        </w:rPr>
      </w:pPr>
      <w:r>
        <w:rPr>
          <w:sz w:val="22"/>
          <w:szCs w:val="22"/>
        </w:rPr>
        <w:t>Karel Mozgva</w:t>
      </w:r>
    </w:p>
    <w:p w:rsidR="004D7BF3" w:rsidRDefault="004D7BF3" w:rsidP="00E44FE3">
      <w:pPr>
        <w:outlineLvl w:val="0"/>
        <w:rPr>
          <w:sz w:val="22"/>
          <w:szCs w:val="22"/>
        </w:rPr>
      </w:pPr>
      <w:r>
        <w:rPr>
          <w:sz w:val="22"/>
          <w:szCs w:val="22"/>
        </w:rPr>
        <w:t>Jaroslav Masař</w:t>
      </w:r>
    </w:p>
    <w:p w:rsidR="004D7BF3" w:rsidRDefault="00446773" w:rsidP="00E44FE3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František </w:t>
      </w:r>
      <w:proofErr w:type="spellStart"/>
      <w:r>
        <w:rPr>
          <w:sz w:val="22"/>
          <w:szCs w:val="22"/>
        </w:rPr>
        <w:t>Sanytrák</w:t>
      </w:r>
      <w:proofErr w:type="spellEnd"/>
      <w:r w:rsidR="004D7BF3">
        <w:rPr>
          <w:sz w:val="22"/>
          <w:szCs w:val="22"/>
        </w:rPr>
        <w:t xml:space="preserve">      </w:t>
      </w:r>
    </w:p>
    <w:p w:rsidR="004D7BF3" w:rsidRDefault="004D7BF3" w:rsidP="00E44FE3">
      <w:pPr>
        <w:outlineLvl w:val="0"/>
        <w:rPr>
          <w:sz w:val="22"/>
          <w:szCs w:val="22"/>
        </w:rPr>
      </w:pPr>
      <w:r>
        <w:rPr>
          <w:sz w:val="22"/>
          <w:szCs w:val="22"/>
        </w:rPr>
        <w:t>Václav Heinz</w:t>
      </w:r>
    </w:p>
    <w:p w:rsidR="004D7BF3" w:rsidRDefault="004D7BF3" w:rsidP="001739AD">
      <w:pPr>
        <w:outlineLvl w:val="0"/>
        <w:rPr>
          <w:b/>
          <w:bCs/>
          <w:u w:val="single"/>
        </w:rPr>
      </w:pPr>
    </w:p>
    <w:p w:rsidR="00042A90" w:rsidRDefault="004D7BF3" w:rsidP="00042A90">
      <w:pPr>
        <w:outlineLvl w:val="0"/>
        <w:rPr>
          <w:b/>
          <w:bCs/>
          <w:u w:val="single"/>
        </w:rPr>
      </w:pPr>
      <w:r>
        <w:rPr>
          <w:b/>
          <w:bCs/>
          <w:u w:val="single"/>
        </w:rPr>
        <w:t>Program:</w:t>
      </w:r>
      <w:r w:rsidR="00042A90">
        <w:rPr>
          <w:b/>
          <w:bCs/>
          <w:u w:val="single"/>
        </w:rPr>
        <w:t xml:space="preserve">   </w:t>
      </w:r>
    </w:p>
    <w:p w:rsidR="00B87B10" w:rsidRDefault="00B87B10" w:rsidP="00B87B10">
      <w:pPr>
        <w:outlineLvl w:val="0"/>
        <w:rPr>
          <w:b/>
          <w:u w:val="single"/>
        </w:rPr>
      </w:pPr>
    </w:p>
    <w:p w:rsidR="006A6A2D" w:rsidRDefault="006A6A2D" w:rsidP="006A6A2D">
      <w:pPr>
        <w:outlineLvl w:val="0"/>
        <w:rPr>
          <w:b/>
          <w:u w:val="single"/>
        </w:rPr>
      </w:pPr>
    </w:p>
    <w:p w:rsidR="006A6A2D" w:rsidRDefault="006A6A2D" w:rsidP="006A6A2D">
      <w:pPr>
        <w:outlineLvl w:val="0"/>
      </w:pPr>
      <w:proofErr w:type="gramStart"/>
      <w:r w:rsidRPr="00DE2A77">
        <w:t>1)</w:t>
      </w:r>
      <w:r>
        <w:t xml:space="preserve">  Všeobecné</w:t>
      </w:r>
      <w:proofErr w:type="gramEnd"/>
      <w:r>
        <w:t xml:space="preserve"> provozní informace </w:t>
      </w:r>
    </w:p>
    <w:p w:rsidR="006A6A2D" w:rsidRDefault="006A6A2D" w:rsidP="006A6A2D">
      <w:pPr>
        <w:outlineLvl w:val="0"/>
      </w:pPr>
      <w:proofErr w:type="gramStart"/>
      <w:r>
        <w:t>2)  Finanční</w:t>
      </w:r>
      <w:proofErr w:type="gramEnd"/>
      <w:r>
        <w:t xml:space="preserve"> situace</w:t>
      </w:r>
    </w:p>
    <w:p w:rsidR="006A6A2D" w:rsidRDefault="006A6A2D" w:rsidP="006A6A2D">
      <w:pPr>
        <w:outlineLvl w:val="0"/>
      </w:pPr>
      <w:proofErr w:type="gramStart"/>
      <w:r>
        <w:t>3)  Zpráva</w:t>
      </w:r>
      <w:proofErr w:type="gramEnd"/>
      <w:r>
        <w:t xml:space="preserve"> o průběhu kamerových zkoušek, návrh dalšího postupu </w:t>
      </w:r>
    </w:p>
    <w:p w:rsidR="006A6A2D" w:rsidRDefault="006A6A2D" w:rsidP="006A6A2D">
      <w:pPr>
        <w:outlineLvl w:val="0"/>
      </w:pPr>
      <w:proofErr w:type="gramStart"/>
      <w:r>
        <w:t>4)  Výběr</w:t>
      </w:r>
      <w:proofErr w:type="gramEnd"/>
      <w:r>
        <w:t xml:space="preserve"> stočného, dlužníci </w:t>
      </w:r>
    </w:p>
    <w:p w:rsidR="006A6A2D" w:rsidRDefault="006A6A2D" w:rsidP="006A6A2D">
      <w:pPr>
        <w:outlineLvl w:val="0"/>
      </w:pPr>
      <w:proofErr w:type="gramStart"/>
      <w:r>
        <w:t>5)  Diskuse</w:t>
      </w:r>
      <w:proofErr w:type="gramEnd"/>
      <w:r>
        <w:t>, závěr</w:t>
      </w:r>
    </w:p>
    <w:p w:rsidR="004D7BF3" w:rsidRDefault="004D7BF3" w:rsidP="00B00CA3">
      <w:pPr>
        <w:outlineLvl w:val="0"/>
      </w:pPr>
    </w:p>
    <w:p w:rsidR="004D7BF3" w:rsidRPr="008658BD" w:rsidRDefault="004D7BF3" w:rsidP="001739AD">
      <w:pPr>
        <w:outlineLvl w:val="0"/>
      </w:pPr>
    </w:p>
    <w:p w:rsidR="00E47577" w:rsidRDefault="004D7BF3" w:rsidP="001D17D0">
      <w:pPr>
        <w:outlineLvl w:val="0"/>
        <w:rPr>
          <w:bCs/>
        </w:rPr>
      </w:pPr>
      <w:r w:rsidRPr="003A59E2">
        <w:rPr>
          <w:b/>
          <w:bCs/>
        </w:rPr>
        <w:t>1/</w:t>
      </w:r>
      <w:r w:rsidR="00A3572D">
        <w:rPr>
          <w:b/>
          <w:bCs/>
        </w:rPr>
        <w:t>3</w:t>
      </w:r>
      <w:r w:rsidR="004D578F">
        <w:rPr>
          <w:b/>
          <w:bCs/>
        </w:rPr>
        <w:t>)</w:t>
      </w:r>
      <w:r w:rsidR="004D578F">
        <w:rPr>
          <w:b/>
          <w:bCs/>
        </w:rPr>
        <w:tab/>
      </w:r>
      <w:r w:rsidR="004D578F" w:rsidRPr="004D578F">
        <w:rPr>
          <w:bCs/>
        </w:rPr>
        <w:t>Provoz ČOV probíhá bez problémů</w:t>
      </w:r>
      <w:r w:rsidR="004D578F">
        <w:rPr>
          <w:bCs/>
        </w:rPr>
        <w:t xml:space="preserve">, výsledky rozborů </w:t>
      </w:r>
      <w:proofErr w:type="gramStart"/>
      <w:r w:rsidR="004D578F">
        <w:rPr>
          <w:bCs/>
        </w:rPr>
        <w:t xml:space="preserve">vzorků </w:t>
      </w:r>
      <w:r w:rsidR="000D4AD3">
        <w:rPr>
          <w:bCs/>
        </w:rPr>
        <w:t xml:space="preserve"> </w:t>
      </w:r>
      <w:r w:rsidR="004D578F">
        <w:rPr>
          <w:bCs/>
        </w:rPr>
        <w:t>odpovídají</w:t>
      </w:r>
      <w:proofErr w:type="gramEnd"/>
      <w:r w:rsidR="004D578F">
        <w:rPr>
          <w:bCs/>
        </w:rPr>
        <w:t xml:space="preserve">   stanoveným  limitům  ve vš</w:t>
      </w:r>
      <w:r w:rsidR="0010431E">
        <w:rPr>
          <w:bCs/>
        </w:rPr>
        <w:t>ech ukazatelích</w:t>
      </w:r>
      <w:r w:rsidR="006D702D">
        <w:rPr>
          <w:bCs/>
        </w:rPr>
        <w:t>.</w:t>
      </w:r>
      <w:r w:rsidR="006A6A2D">
        <w:rPr>
          <w:bCs/>
        </w:rPr>
        <w:t xml:space="preserve"> Projevuje </w:t>
      </w:r>
      <w:proofErr w:type="gramStart"/>
      <w:r w:rsidR="006A6A2D">
        <w:rPr>
          <w:bCs/>
        </w:rPr>
        <w:t>se  zvýšená</w:t>
      </w:r>
      <w:proofErr w:type="gramEnd"/>
      <w:r w:rsidR="006A6A2D">
        <w:rPr>
          <w:bCs/>
        </w:rPr>
        <w:t xml:space="preserve"> koncentrace znečišťujících látek vlivem suchého počasí. Vyšší  teplota  splaškové vody v systému ČOV má za důsledek vysokou spotřebu   el. </w:t>
      </w:r>
      <w:proofErr w:type="gramStart"/>
      <w:r w:rsidR="006A6A2D">
        <w:rPr>
          <w:bCs/>
        </w:rPr>
        <w:t>energie</w:t>
      </w:r>
      <w:proofErr w:type="gramEnd"/>
      <w:r w:rsidR="006A6A2D">
        <w:rPr>
          <w:bCs/>
        </w:rPr>
        <w:t xml:space="preserve">  na dodávky kyslíku do aktivací. </w:t>
      </w:r>
      <w:proofErr w:type="gramStart"/>
      <w:r w:rsidR="006A6A2D">
        <w:rPr>
          <w:bCs/>
        </w:rPr>
        <w:t>Začínají  být</w:t>
      </w:r>
      <w:proofErr w:type="gramEnd"/>
      <w:r w:rsidR="006A6A2D">
        <w:rPr>
          <w:bCs/>
        </w:rPr>
        <w:t xml:space="preserve"> problémy s odvozem kalu, svozová firma   </w:t>
      </w:r>
      <w:proofErr w:type="spellStart"/>
      <w:r w:rsidR="006A6A2D">
        <w:rPr>
          <w:bCs/>
        </w:rPr>
        <w:t>Rumpold</w:t>
      </w:r>
      <w:proofErr w:type="spellEnd"/>
      <w:r w:rsidR="006A6A2D">
        <w:rPr>
          <w:bCs/>
        </w:rPr>
        <w:t xml:space="preserve">  pro</w:t>
      </w:r>
      <w:r w:rsidR="003864D8">
        <w:rPr>
          <w:bCs/>
        </w:rPr>
        <w:t xml:space="preserve"> </w:t>
      </w:r>
      <w:r w:rsidR="006A6A2D">
        <w:rPr>
          <w:bCs/>
        </w:rPr>
        <w:t xml:space="preserve"> ně   složitě shání uplatnění. Povinné rozbory </w:t>
      </w:r>
      <w:r w:rsidR="003864D8">
        <w:rPr>
          <w:bCs/>
        </w:rPr>
        <w:t xml:space="preserve">vzorků </w:t>
      </w:r>
      <w:r w:rsidR="006A6A2D">
        <w:rPr>
          <w:bCs/>
        </w:rPr>
        <w:t>kalu nevykázaly nadlimitní množství škodlivých látek v kalu.</w:t>
      </w:r>
      <w:r w:rsidR="00E47577">
        <w:rPr>
          <w:bCs/>
        </w:rPr>
        <w:t xml:space="preserve">    </w:t>
      </w:r>
    </w:p>
    <w:p w:rsidR="00E47577" w:rsidRDefault="00E47577" w:rsidP="001D17D0">
      <w:pPr>
        <w:outlineLvl w:val="0"/>
        <w:rPr>
          <w:bCs/>
        </w:rPr>
      </w:pPr>
      <w:proofErr w:type="spellStart"/>
      <w:r>
        <w:rPr>
          <w:bCs/>
        </w:rPr>
        <w:t>Fotovoltaická</w:t>
      </w:r>
      <w:proofErr w:type="spellEnd"/>
      <w:r w:rsidR="00330127">
        <w:rPr>
          <w:bCs/>
        </w:rPr>
        <w:t xml:space="preserve"> </w:t>
      </w:r>
      <w:r>
        <w:rPr>
          <w:bCs/>
        </w:rPr>
        <w:t xml:space="preserve"> elektrárna  p</w:t>
      </w:r>
      <w:r w:rsidR="00DC052C">
        <w:rPr>
          <w:bCs/>
        </w:rPr>
        <w:t xml:space="preserve">lní  v produkci   el. </w:t>
      </w:r>
      <w:proofErr w:type="gramStart"/>
      <w:r w:rsidR="00DC052C">
        <w:rPr>
          <w:bCs/>
        </w:rPr>
        <w:t>energie</w:t>
      </w:r>
      <w:proofErr w:type="gramEnd"/>
      <w:r w:rsidR="00DC052C">
        <w:rPr>
          <w:bCs/>
        </w:rPr>
        <w:t xml:space="preserve">  naše </w:t>
      </w:r>
      <w:r>
        <w:rPr>
          <w:bCs/>
        </w:rPr>
        <w:t xml:space="preserve"> očekávání.</w:t>
      </w:r>
    </w:p>
    <w:p w:rsidR="003864D8" w:rsidRDefault="00E47577" w:rsidP="001D17D0">
      <w:pPr>
        <w:outlineLvl w:val="0"/>
        <w:rPr>
          <w:bCs/>
        </w:rPr>
      </w:pPr>
      <w:r>
        <w:rPr>
          <w:bCs/>
        </w:rPr>
        <w:t xml:space="preserve">Od </w:t>
      </w:r>
      <w:proofErr w:type="gramStart"/>
      <w:r>
        <w:rPr>
          <w:bCs/>
        </w:rPr>
        <w:t>29.6. 2017</w:t>
      </w:r>
      <w:proofErr w:type="gramEnd"/>
      <w:r>
        <w:rPr>
          <w:bCs/>
        </w:rPr>
        <w:t xml:space="preserve"> jsme přešli  na ČOV na dodávky el. energie zpět k firmě E on.</w:t>
      </w:r>
    </w:p>
    <w:p w:rsidR="004D7BF3" w:rsidRPr="004D578F" w:rsidRDefault="00E47577" w:rsidP="001D17D0">
      <w:pPr>
        <w:outlineLvl w:val="0"/>
      </w:pPr>
      <w:r>
        <w:rPr>
          <w:bCs/>
        </w:rPr>
        <w:t xml:space="preserve"> Bývalá firma ENWOX   </w:t>
      </w:r>
      <w:proofErr w:type="gramStart"/>
      <w:r>
        <w:rPr>
          <w:bCs/>
        </w:rPr>
        <w:t>nám  činila</w:t>
      </w:r>
      <w:proofErr w:type="gramEnd"/>
      <w:r>
        <w:rPr>
          <w:bCs/>
        </w:rPr>
        <w:t xml:space="preserve"> ve výpovědi problémy  a prakticky v tomto bodě odmítala jakkoli komunikovat. </w:t>
      </w:r>
      <w:proofErr w:type="gramStart"/>
      <w:r>
        <w:rPr>
          <w:bCs/>
        </w:rPr>
        <w:t>Zkušenosti</w:t>
      </w:r>
      <w:r w:rsidR="003864D8">
        <w:rPr>
          <w:bCs/>
        </w:rPr>
        <w:t xml:space="preserve"> </w:t>
      </w:r>
      <w:r>
        <w:rPr>
          <w:bCs/>
        </w:rPr>
        <w:t xml:space="preserve"> s výše</w:t>
      </w:r>
      <w:proofErr w:type="gramEnd"/>
      <w:r>
        <w:rPr>
          <w:bCs/>
        </w:rPr>
        <w:t xml:space="preserve"> zmíněnou firmou</w:t>
      </w:r>
      <w:r w:rsidR="00DC052C">
        <w:rPr>
          <w:bCs/>
        </w:rPr>
        <w:t xml:space="preserve"> byly po  všech stránkách negativní</w:t>
      </w:r>
      <w:r>
        <w:rPr>
          <w:bCs/>
        </w:rPr>
        <w:t xml:space="preserve">.  </w:t>
      </w:r>
      <w:r w:rsidR="006A6A2D">
        <w:rPr>
          <w:bCs/>
        </w:rPr>
        <w:t xml:space="preserve">  </w:t>
      </w:r>
      <w:r w:rsidR="006D702D">
        <w:rPr>
          <w:bCs/>
        </w:rPr>
        <w:t xml:space="preserve"> </w:t>
      </w:r>
      <w:r w:rsidR="000D4AD3">
        <w:rPr>
          <w:bCs/>
        </w:rPr>
        <w:t xml:space="preserve"> </w:t>
      </w:r>
    </w:p>
    <w:p w:rsidR="004D7BF3" w:rsidRDefault="004D7BF3" w:rsidP="008658BD">
      <w:pPr>
        <w:outlineLvl w:val="0"/>
      </w:pPr>
    </w:p>
    <w:p w:rsidR="001D298F" w:rsidRDefault="006902AA" w:rsidP="00ED44AC">
      <w:pPr>
        <w:outlineLvl w:val="0"/>
        <w:rPr>
          <w:bCs/>
        </w:rPr>
      </w:pPr>
      <w:proofErr w:type="gramStart"/>
      <w:r>
        <w:rPr>
          <w:b/>
          <w:bCs/>
        </w:rPr>
        <w:t>2</w:t>
      </w:r>
      <w:r w:rsidR="004D7BF3">
        <w:rPr>
          <w:b/>
          <w:bCs/>
        </w:rPr>
        <w:t>/</w:t>
      </w:r>
      <w:r w:rsidR="00A3572D">
        <w:rPr>
          <w:b/>
          <w:bCs/>
        </w:rPr>
        <w:t>3</w:t>
      </w:r>
      <w:r w:rsidR="004D7BF3">
        <w:rPr>
          <w:b/>
          <w:bCs/>
        </w:rPr>
        <w:t xml:space="preserve">)   </w:t>
      </w:r>
      <w:r w:rsidR="006A6A2D">
        <w:rPr>
          <w:bCs/>
        </w:rPr>
        <w:t>Na</w:t>
      </w:r>
      <w:proofErr w:type="gramEnd"/>
      <w:r w:rsidR="006A6A2D">
        <w:rPr>
          <w:bCs/>
        </w:rPr>
        <w:t xml:space="preserve"> účtu svazku je  2 100 ,-</w:t>
      </w:r>
      <w:r w:rsidR="001D298F">
        <w:rPr>
          <w:bCs/>
        </w:rPr>
        <w:t>tis. Kč, všechny závazky jsou placeny ve stanovených termínech.</w:t>
      </w:r>
      <w:r w:rsidR="006A6A2D">
        <w:rPr>
          <w:bCs/>
        </w:rPr>
        <w:t xml:space="preserve"> Byl zaplacen  elektrický  otočný jeřábek na ČS Dolní Lhota  za 73,- </w:t>
      </w:r>
      <w:proofErr w:type="gramStart"/>
      <w:r w:rsidR="006A6A2D">
        <w:rPr>
          <w:bCs/>
        </w:rPr>
        <w:t>tis.Kč</w:t>
      </w:r>
      <w:proofErr w:type="gramEnd"/>
      <w:r w:rsidR="006A6A2D">
        <w:rPr>
          <w:bCs/>
        </w:rPr>
        <w:t xml:space="preserve">, dále byla zaplacena splátka půjčky SFŽP  440,-tis.Kč  a částečná splátka za monitorování kanalizace firmě </w:t>
      </w:r>
      <w:proofErr w:type="spellStart"/>
      <w:r w:rsidR="006A6A2D">
        <w:rPr>
          <w:bCs/>
        </w:rPr>
        <w:t>Medřa</w:t>
      </w:r>
      <w:proofErr w:type="spellEnd"/>
      <w:r w:rsidR="006A6A2D">
        <w:rPr>
          <w:bCs/>
        </w:rPr>
        <w:t xml:space="preserve">  118 ,- tis.Kč. </w:t>
      </w:r>
    </w:p>
    <w:p w:rsidR="00E772F1" w:rsidRDefault="00E772F1" w:rsidP="00ED44AC">
      <w:pPr>
        <w:outlineLvl w:val="0"/>
        <w:rPr>
          <w:bCs/>
        </w:rPr>
      </w:pPr>
    </w:p>
    <w:p w:rsidR="001D298F" w:rsidRDefault="001D298F" w:rsidP="001D298F">
      <w:pPr>
        <w:outlineLvl w:val="0"/>
        <w:rPr>
          <w:bCs/>
        </w:rPr>
      </w:pPr>
    </w:p>
    <w:p w:rsidR="00D85EE7" w:rsidRDefault="00D85EE7" w:rsidP="00446773">
      <w:pPr>
        <w:outlineLvl w:val="0"/>
        <w:rPr>
          <w:bCs/>
        </w:rPr>
      </w:pPr>
    </w:p>
    <w:p w:rsidR="00446773" w:rsidRDefault="00446773" w:rsidP="00446773">
      <w:pPr>
        <w:rPr>
          <w:b/>
        </w:rPr>
      </w:pPr>
    </w:p>
    <w:p w:rsidR="00446773" w:rsidRPr="000D4AD3" w:rsidRDefault="00446773" w:rsidP="00446773">
      <w:pPr>
        <w:outlineLvl w:val="0"/>
        <w:rPr>
          <w:bCs/>
        </w:rPr>
      </w:pPr>
    </w:p>
    <w:p w:rsidR="000D4AD3" w:rsidRDefault="000D4AD3" w:rsidP="006902AA">
      <w:pPr>
        <w:rPr>
          <w:b/>
          <w:bCs/>
        </w:rPr>
      </w:pPr>
    </w:p>
    <w:p w:rsidR="006902AA" w:rsidRDefault="00A3572D" w:rsidP="00F21B65">
      <w:pPr>
        <w:rPr>
          <w:b/>
          <w:bCs/>
        </w:rPr>
      </w:pPr>
      <w:proofErr w:type="gramStart"/>
      <w:r>
        <w:rPr>
          <w:b/>
          <w:bCs/>
        </w:rPr>
        <w:t>3/3</w:t>
      </w:r>
      <w:r w:rsidR="006902AA" w:rsidRPr="00BA5E45">
        <w:rPr>
          <w:b/>
          <w:bCs/>
        </w:rPr>
        <w:t>)</w:t>
      </w:r>
      <w:r w:rsidR="006902AA">
        <w:rPr>
          <w:b/>
          <w:bCs/>
        </w:rPr>
        <w:t xml:space="preserve">  </w:t>
      </w:r>
      <w:r w:rsidR="006902AA">
        <w:t xml:space="preserve">  </w:t>
      </w:r>
      <w:r w:rsidR="003864D8">
        <w:t>Kamerové</w:t>
      </w:r>
      <w:proofErr w:type="gramEnd"/>
      <w:r w:rsidR="003864D8">
        <w:t xml:space="preserve"> zkoušky kanalizačních stok proběhly zatím v obci Dol</w:t>
      </w:r>
      <w:r>
        <w:t xml:space="preserve">ní Lhota a Horní Lhota. Vyhodnocení provede na základě objednávky pan </w:t>
      </w:r>
      <w:r w:rsidR="00DC052C">
        <w:t>Václav Martinec.  V současné době</w:t>
      </w:r>
      <w:r>
        <w:t xml:space="preserve"> </w:t>
      </w:r>
      <w:r>
        <w:lastRenderedPageBreak/>
        <w:t xml:space="preserve">je monitorování zastaveno, </w:t>
      </w:r>
      <w:proofErr w:type="gramStart"/>
      <w:r>
        <w:t>p</w:t>
      </w:r>
      <w:r w:rsidR="00DC052C">
        <w:t>rotože  za</w:t>
      </w:r>
      <w:proofErr w:type="gramEnd"/>
      <w:r w:rsidR="00DC052C">
        <w:t xml:space="preserve"> suchého počasí se  neprojeví případné </w:t>
      </w:r>
      <w:r>
        <w:t xml:space="preserve"> nátoky balastních vod.  Pokračovat v </w:t>
      </w:r>
      <w:proofErr w:type="spellStart"/>
      <w:r>
        <w:t>Sehradicích</w:t>
      </w:r>
      <w:proofErr w:type="spellEnd"/>
      <w:r>
        <w:t xml:space="preserve"> </w:t>
      </w:r>
      <w:r w:rsidR="00DC052C">
        <w:t xml:space="preserve">a ve </w:t>
      </w:r>
      <w:proofErr w:type="spellStart"/>
      <w:r w:rsidR="00DC052C">
        <w:t>Slopném</w:t>
      </w:r>
      <w:proofErr w:type="spellEnd"/>
      <w:r w:rsidR="00DC052C">
        <w:t xml:space="preserve"> </w:t>
      </w:r>
      <w:proofErr w:type="gramStart"/>
      <w:r w:rsidR="00DC052C">
        <w:t>budeme</w:t>
      </w:r>
      <w:proofErr w:type="gramEnd"/>
      <w:r w:rsidR="00DC052C">
        <w:t xml:space="preserve">   až  se </w:t>
      </w:r>
      <w:proofErr w:type="gramStart"/>
      <w:r w:rsidR="00DC052C">
        <w:t>zvýší</w:t>
      </w:r>
      <w:proofErr w:type="gramEnd"/>
      <w:r w:rsidR="00DC052C">
        <w:t xml:space="preserve"> hladina spodní vody</w:t>
      </w:r>
      <w:r>
        <w:t>.</w:t>
      </w:r>
      <w:r w:rsidR="001D298F">
        <w:t xml:space="preserve"> </w:t>
      </w:r>
    </w:p>
    <w:p w:rsidR="00342CF8" w:rsidRDefault="00342CF8" w:rsidP="00342CF8">
      <w:pPr>
        <w:outlineLvl w:val="0"/>
        <w:rPr>
          <w:b/>
        </w:rPr>
      </w:pPr>
    </w:p>
    <w:p w:rsidR="00F37C10" w:rsidRDefault="00A3572D" w:rsidP="00046FAD">
      <w:pPr>
        <w:outlineLvl w:val="0"/>
      </w:pPr>
      <w:proofErr w:type="gramStart"/>
      <w:r>
        <w:rPr>
          <w:b/>
        </w:rPr>
        <w:t>4/3</w:t>
      </w:r>
      <w:r w:rsidR="00342CF8" w:rsidRPr="00BB24D9">
        <w:rPr>
          <w:b/>
        </w:rPr>
        <w:t>)</w:t>
      </w:r>
      <w:r w:rsidR="00342CF8">
        <w:rPr>
          <w:b/>
        </w:rPr>
        <w:t xml:space="preserve">  </w:t>
      </w:r>
      <w:r w:rsidR="0061468D">
        <w:t>Výběr</w:t>
      </w:r>
      <w:proofErr w:type="gramEnd"/>
      <w:r w:rsidR="0061468D">
        <w:t xml:space="preserve"> stočného probíhá  v pořádku, dlužné částky z minulých let jsou vymáhány prostřednictvím právní kanceláře JUDR Křivánkové podle platných předpisů o správě cizího majetku.  </w:t>
      </w:r>
      <w:r w:rsidR="009B2BDF">
        <w:t xml:space="preserve"> </w:t>
      </w:r>
    </w:p>
    <w:p w:rsidR="00342CF8" w:rsidRDefault="00342CF8" w:rsidP="00046FAD">
      <w:pPr>
        <w:outlineLvl w:val="0"/>
      </w:pPr>
    </w:p>
    <w:p w:rsidR="00342CF8" w:rsidRDefault="00342CF8" w:rsidP="00046FAD">
      <w:pPr>
        <w:outlineLvl w:val="0"/>
      </w:pPr>
    </w:p>
    <w:p w:rsidR="005235FC" w:rsidRDefault="00E42778" w:rsidP="00046FAD">
      <w:pPr>
        <w:outlineLvl w:val="0"/>
      </w:pPr>
      <w:proofErr w:type="gramStart"/>
      <w:r>
        <w:rPr>
          <w:b/>
        </w:rPr>
        <w:t>5</w:t>
      </w:r>
      <w:r w:rsidR="00E772F1">
        <w:rPr>
          <w:b/>
        </w:rPr>
        <w:t>/3</w:t>
      </w:r>
      <w:r w:rsidR="00D9624A" w:rsidRPr="00D9624A">
        <w:rPr>
          <w:b/>
        </w:rPr>
        <w:t>)</w:t>
      </w:r>
      <w:r w:rsidR="00D9624A">
        <w:t xml:space="preserve"> </w:t>
      </w:r>
      <w:r w:rsidR="00E772F1">
        <w:t xml:space="preserve"> Členská</w:t>
      </w:r>
      <w:proofErr w:type="gramEnd"/>
      <w:r w:rsidR="00E772F1">
        <w:t xml:space="preserve"> schůze </w:t>
      </w:r>
      <w:r w:rsidR="00D9624A">
        <w:t xml:space="preserve"> </w:t>
      </w:r>
      <w:r w:rsidR="00E772F1">
        <w:t xml:space="preserve"> schvaluje odepsání pohledávky za firmou IMOS – pronájem kanceláře TDI  10 000,- Kč za rok 2016. Důvod – nulová šance na uplatnění pohledávky v </w:t>
      </w:r>
      <w:proofErr w:type="spellStart"/>
      <w:r w:rsidR="00E772F1">
        <w:t>insolvenčním</w:t>
      </w:r>
      <w:proofErr w:type="spellEnd"/>
      <w:r w:rsidR="00E772F1">
        <w:t xml:space="preserve"> </w:t>
      </w:r>
      <w:proofErr w:type="gramStart"/>
      <w:r w:rsidR="00E772F1">
        <w:t>řízení  vyhlášeném</w:t>
      </w:r>
      <w:proofErr w:type="gramEnd"/>
      <w:r w:rsidR="00E772F1">
        <w:t xml:space="preserve"> na firmu IMOS.</w:t>
      </w:r>
    </w:p>
    <w:p w:rsidR="00342CF8" w:rsidRDefault="00342CF8" w:rsidP="00046FAD">
      <w:pPr>
        <w:outlineLvl w:val="0"/>
      </w:pPr>
    </w:p>
    <w:p w:rsidR="00BB24D9" w:rsidRPr="00BB24D9" w:rsidRDefault="00BB24D9" w:rsidP="00046FAD">
      <w:pPr>
        <w:outlineLvl w:val="0"/>
        <w:rPr>
          <w:b/>
        </w:rPr>
      </w:pPr>
    </w:p>
    <w:p w:rsidR="004D7BF3" w:rsidRPr="00A82FDC" w:rsidRDefault="004D7BF3" w:rsidP="00A82FDC">
      <w:pPr>
        <w:outlineLvl w:val="0"/>
      </w:pPr>
    </w:p>
    <w:p w:rsidR="004D7BF3" w:rsidRPr="00991239" w:rsidRDefault="004D7BF3" w:rsidP="001D17D0">
      <w:pPr>
        <w:outlineLvl w:val="0"/>
        <w:rPr>
          <w:b/>
          <w:bCs/>
          <w:u w:val="single"/>
        </w:rPr>
      </w:pPr>
      <w:r w:rsidRPr="00991239">
        <w:rPr>
          <w:b/>
          <w:bCs/>
        </w:rPr>
        <w:t xml:space="preserve">Usnesení: </w:t>
      </w:r>
      <w:r w:rsidRPr="00991239">
        <w:rPr>
          <w:b/>
          <w:bCs/>
          <w:u w:val="single"/>
        </w:rPr>
        <w:t xml:space="preserve">        </w:t>
      </w:r>
    </w:p>
    <w:p w:rsidR="004D7BF3" w:rsidRPr="008F4766" w:rsidRDefault="004D7BF3" w:rsidP="00507207">
      <w:pPr>
        <w:outlineLvl w:val="0"/>
        <w:rPr>
          <w:b/>
          <w:bCs/>
          <w:u w:val="single"/>
        </w:rPr>
      </w:pPr>
    </w:p>
    <w:p w:rsidR="00ED44AC" w:rsidRDefault="001D17D0" w:rsidP="00E42778">
      <w:pPr>
        <w:outlineLvl w:val="0"/>
      </w:pPr>
      <w:proofErr w:type="gramStart"/>
      <w:r>
        <w:rPr>
          <w:b/>
          <w:bCs/>
        </w:rPr>
        <w:t>2</w:t>
      </w:r>
      <w:r w:rsidR="004D7BF3" w:rsidRPr="00A620C1">
        <w:rPr>
          <w:b/>
          <w:bCs/>
        </w:rPr>
        <w:t>/</w:t>
      </w:r>
      <w:r w:rsidR="00A3572D">
        <w:rPr>
          <w:b/>
          <w:bCs/>
        </w:rPr>
        <w:t>3</w:t>
      </w:r>
      <w:r w:rsidR="004D7BF3" w:rsidRPr="00A620C1">
        <w:rPr>
          <w:b/>
          <w:bCs/>
        </w:rPr>
        <w:t>)</w:t>
      </w:r>
      <w:r w:rsidR="004D7BF3">
        <w:t xml:space="preserve">   </w:t>
      </w:r>
      <w:r w:rsidR="00ED44AC" w:rsidRPr="000D4AD3">
        <w:rPr>
          <w:bCs/>
        </w:rPr>
        <w:t>Členská</w:t>
      </w:r>
      <w:proofErr w:type="gramEnd"/>
      <w:r w:rsidR="00ED44AC" w:rsidRPr="000D4AD3">
        <w:rPr>
          <w:bCs/>
        </w:rPr>
        <w:t xml:space="preserve"> schůze </w:t>
      </w:r>
      <w:r w:rsidR="00A3572D">
        <w:rPr>
          <w:bCs/>
        </w:rPr>
        <w:t xml:space="preserve"> bere na vědomí stav finančních prostředků a financování provozu jako celku.</w:t>
      </w:r>
    </w:p>
    <w:p w:rsidR="00BB390F" w:rsidRPr="000D4AD3" w:rsidRDefault="00BB390F" w:rsidP="00ED44AC">
      <w:pPr>
        <w:outlineLvl w:val="0"/>
        <w:rPr>
          <w:bCs/>
        </w:rPr>
      </w:pPr>
    </w:p>
    <w:p w:rsidR="00BB390F" w:rsidRDefault="00BB390F" w:rsidP="00BB390F">
      <w:pPr>
        <w:outlineLvl w:val="0"/>
        <w:rPr>
          <w:bCs/>
        </w:rPr>
      </w:pPr>
    </w:p>
    <w:p w:rsidR="00ED44AC" w:rsidRDefault="00A3572D" w:rsidP="00ED44AC">
      <w:pPr>
        <w:rPr>
          <w:b/>
          <w:bCs/>
        </w:rPr>
      </w:pPr>
      <w:r>
        <w:rPr>
          <w:b/>
          <w:bCs/>
        </w:rPr>
        <w:t>3/3</w:t>
      </w:r>
      <w:r w:rsidR="00032984">
        <w:rPr>
          <w:b/>
          <w:bCs/>
        </w:rPr>
        <w:t xml:space="preserve"> </w:t>
      </w:r>
      <w:r w:rsidR="00ED44AC" w:rsidRPr="00BA5E45">
        <w:rPr>
          <w:b/>
          <w:bCs/>
        </w:rPr>
        <w:t>)</w:t>
      </w:r>
      <w:r w:rsidR="00ED44AC">
        <w:rPr>
          <w:b/>
          <w:bCs/>
        </w:rPr>
        <w:t xml:space="preserve">  </w:t>
      </w:r>
      <w:r w:rsidR="00ED44AC">
        <w:t xml:space="preserve">  Členská schůze  </w:t>
      </w:r>
      <w:r>
        <w:t xml:space="preserve">bere na vědomí převod zásobování el. energií od firmy ENWOX k firmě E on. </w:t>
      </w:r>
    </w:p>
    <w:p w:rsidR="00E0788E" w:rsidRDefault="00E0788E" w:rsidP="001D17D0">
      <w:pPr>
        <w:outlineLvl w:val="0"/>
        <w:rPr>
          <w:b/>
          <w:bCs/>
        </w:rPr>
      </w:pPr>
    </w:p>
    <w:p w:rsidR="00E772F1" w:rsidRDefault="00E772F1" w:rsidP="001D17D0">
      <w:pPr>
        <w:outlineLvl w:val="0"/>
        <w:rPr>
          <w:b/>
          <w:bCs/>
        </w:rPr>
      </w:pPr>
      <w:proofErr w:type="gramStart"/>
      <w:r>
        <w:rPr>
          <w:b/>
          <w:bCs/>
        </w:rPr>
        <w:t xml:space="preserve">5/3)  </w:t>
      </w:r>
      <w:r>
        <w:t>Členská</w:t>
      </w:r>
      <w:proofErr w:type="gramEnd"/>
      <w:r>
        <w:t xml:space="preserve"> schůze   schvaluje odepsání pohledávky za firmou IMOS – pronájem kanceláře TDI  10 000,- Kč za rok 2016. </w:t>
      </w:r>
    </w:p>
    <w:p w:rsidR="00E0788E" w:rsidRDefault="00E0788E" w:rsidP="00E0788E">
      <w:pPr>
        <w:outlineLvl w:val="0"/>
        <w:rPr>
          <w:bCs/>
        </w:rPr>
      </w:pPr>
    </w:p>
    <w:p w:rsidR="004D7BF3" w:rsidRDefault="004D7BF3" w:rsidP="00994126">
      <w:pPr>
        <w:outlineLvl w:val="0"/>
      </w:pPr>
    </w:p>
    <w:p w:rsidR="00BB390F" w:rsidRDefault="00BB390F" w:rsidP="00104D27">
      <w:pPr>
        <w:ind w:left="1416"/>
        <w:outlineLvl w:val="0"/>
      </w:pPr>
    </w:p>
    <w:p w:rsidR="00BB390F" w:rsidRDefault="00BB390F" w:rsidP="00104D27">
      <w:pPr>
        <w:ind w:left="1416"/>
        <w:outlineLvl w:val="0"/>
      </w:pPr>
    </w:p>
    <w:p w:rsidR="00BB390F" w:rsidRDefault="00BB390F" w:rsidP="00104D27">
      <w:pPr>
        <w:ind w:left="1416"/>
        <w:outlineLvl w:val="0"/>
      </w:pPr>
    </w:p>
    <w:p w:rsidR="00BB390F" w:rsidRDefault="00BB390F" w:rsidP="00104D27">
      <w:pPr>
        <w:ind w:left="1416"/>
        <w:outlineLvl w:val="0"/>
      </w:pPr>
    </w:p>
    <w:p w:rsidR="00E772F1" w:rsidRDefault="00E772F1" w:rsidP="00104D27">
      <w:pPr>
        <w:ind w:left="1416"/>
        <w:outlineLvl w:val="0"/>
      </w:pPr>
    </w:p>
    <w:p w:rsidR="00E772F1" w:rsidRDefault="00E772F1" w:rsidP="00104D27">
      <w:pPr>
        <w:ind w:left="1416"/>
        <w:outlineLvl w:val="0"/>
      </w:pPr>
    </w:p>
    <w:p w:rsidR="00E772F1" w:rsidRDefault="00E772F1" w:rsidP="00104D27">
      <w:pPr>
        <w:ind w:left="1416"/>
        <w:outlineLvl w:val="0"/>
      </w:pPr>
    </w:p>
    <w:p w:rsidR="00E772F1" w:rsidRDefault="00E772F1" w:rsidP="00104D27">
      <w:pPr>
        <w:ind w:left="1416"/>
        <w:outlineLvl w:val="0"/>
      </w:pPr>
    </w:p>
    <w:p w:rsidR="00E772F1" w:rsidRDefault="00E772F1" w:rsidP="00104D27">
      <w:pPr>
        <w:ind w:left="1416"/>
        <w:outlineLvl w:val="0"/>
      </w:pPr>
    </w:p>
    <w:p w:rsidR="00E772F1" w:rsidRDefault="00E772F1" w:rsidP="00104D27">
      <w:pPr>
        <w:ind w:left="1416"/>
        <w:outlineLvl w:val="0"/>
      </w:pPr>
    </w:p>
    <w:p w:rsidR="00E772F1" w:rsidRDefault="00E772F1" w:rsidP="00104D27">
      <w:pPr>
        <w:ind w:left="1416"/>
        <w:outlineLvl w:val="0"/>
      </w:pPr>
    </w:p>
    <w:p w:rsidR="00E772F1" w:rsidRDefault="00E772F1" w:rsidP="00104D27">
      <w:pPr>
        <w:ind w:left="1416"/>
        <w:outlineLvl w:val="0"/>
      </w:pPr>
    </w:p>
    <w:p w:rsidR="00E772F1" w:rsidRDefault="00E772F1" w:rsidP="00104D27">
      <w:pPr>
        <w:ind w:left="1416"/>
        <w:outlineLvl w:val="0"/>
      </w:pPr>
    </w:p>
    <w:p w:rsidR="00E772F1" w:rsidRDefault="00E772F1" w:rsidP="00104D27">
      <w:pPr>
        <w:ind w:left="1416"/>
        <w:outlineLvl w:val="0"/>
      </w:pPr>
    </w:p>
    <w:p w:rsidR="00E772F1" w:rsidRDefault="00E772F1" w:rsidP="00104D27">
      <w:pPr>
        <w:ind w:left="1416"/>
        <w:outlineLvl w:val="0"/>
      </w:pPr>
    </w:p>
    <w:p w:rsidR="00E772F1" w:rsidRDefault="00E772F1" w:rsidP="00104D27">
      <w:pPr>
        <w:ind w:left="1416"/>
        <w:outlineLvl w:val="0"/>
      </w:pPr>
    </w:p>
    <w:p w:rsidR="00E772F1" w:rsidRDefault="00E772F1" w:rsidP="00104D27">
      <w:pPr>
        <w:ind w:left="1416"/>
        <w:outlineLvl w:val="0"/>
      </w:pPr>
    </w:p>
    <w:p w:rsidR="00E772F1" w:rsidRDefault="00E772F1" w:rsidP="00104D27">
      <w:pPr>
        <w:ind w:left="1416"/>
        <w:outlineLvl w:val="0"/>
      </w:pPr>
    </w:p>
    <w:p w:rsidR="00E772F1" w:rsidRDefault="00E772F1" w:rsidP="00104D27">
      <w:pPr>
        <w:ind w:left="1416"/>
        <w:outlineLvl w:val="0"/>
      </w:pPr>
    </w:p>
    <w:p w:rsidR="00E772F1" w:rsidRDefault="00E772F1" w:rsidP="00104D27">
      <w:pPr>
        <w:ind w:left="1416"/>
        <w:outlineLvl w:val="0"/>
      </w:pPr>
    </w:p>
    <w:p w:rsidR="00E772F1" w:rsidRDefault="00E772F1" w:rsidP="00104D27">
      <w:pPr>
        <w:ind w:left="1416"/>
        <w:outlineLvl w:val="0"/>
      </w:pPr>
    </w:p>
    <w:p w:rsidR="00E772F1" w:rsidRDefault="00E772F1" w:rsidP="00104D27">
      <w:pPr>
        <w:ind w:left="1416"/>
        <w:outlineLvl w:val="0"/>
      </w:pPr>
    </w:p>
    <w:p w:rsidR="00E772F1" w:rsidRDefault="00E772F1" w:rsidP="00104D27">
      <w:pPr>
        <w:ind w:left="1416"/>
        <w:outlineLvl w:val="0"/>
      </w:pPr>
    </w:p>
    <w:p w:rsidR="004D7BF3" w:rsidRDefault="004D7BF3" w:rsidP="00104D27">
      <w:pPr>
        <w:ind w:left="1416"/>
        <w:outlineLvl w:val="0"/>
      </w:pPr>
    </w:p>
    <w:p w:rsidR="000A7A48" w:rsidRDefault="000A7A48" w:rsidP="000A7A48">
      <w:pPr>
        <w:ind w:left="1416"/>
        <w:outlineLvl w:val="0"/>
      </w:pPr>
      <w:r>
        <w:t>Zapsal Karel Mozgva</w:t>
      </w:r>
    </w:p>
    <w:p w:rsidR="000A7A48" w:rsidRDefault="000A7A48" w:rsidP="000A7A48">
      <w:pPr>
        <w:ind w:left="1416"/>
        <w:outlineLvl w:val="0"/>
      </w:pPr>
      <w:r>
        <w:t>předseda svazku obcí</w:t>
      </w:r>
    </w:p>
    <w:p w:rsidR="004D7BF3" w:rsidRDefault="004D7BF3" w:rsidP="00104D27">
      <w:pPr>
        <w:ind w:left="1416"/>
        <w:outlineLvl w:val="0"/>
      </w:pPr>
    </w:p>
    <w:p w:rsidR="00BF3435" w:rsidRDefault="00BF3435" w:rsidP="00104D27">
      <w:pPr>
        <w:outlineLvl w:val="0"/>
      </w:pPr>
    </w:p>
    <w:p w:rsidR="00BF3435" w:rsidRDefault="00BF3435" w:rsidP="00104D27">
      <w:pPr>
        <w:outlineLvl w:val="0"/>
      </w:pPr>
    </w:p>
    <w:p w:rsidR="004D7BF3" w:rsidRDefault="004D7BF3" w:rsidP="00104D27">
      <w:pPr>
        <w:outlineLvl w:val="0"/>
      </w:pPr>
    </w:p>
    <w:p w:rsidR="004D7BF3" w:rsidRDefault="004D7BF3" w:rsidP="001739AD">
      <w:pPr>
        <w:outlineLvl w:val="0"/>
        <w:rPr>
          <w:sz w:val="22"/>
          <w:szCs w:val="22"/>
        </w:rPr>
      </w:pPr>
    </w:p>
    <w:p w:rsidR="004D7BF3" w:rsidRDefault="00A3572D" w:rsidP="001739AD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V Dolní Lhotě  </w:t>
      </w:r>
      <w:proofErr w:type="gramStart"/>
      <w:r>
        <w:rPr>
          <w:sz w:val="22"/>
          <w:szCs w:val="22"/>
        </w:rPr>
        <w:t>19.7</w:t>
      </w:r>
      <w:r w:rsidR="00BB24D9">
        <w:rPr>
          <w:sz w:val="22"/>
          <w:szCs w:val="22"/>
        </w:rPr>
        <w:t>.</w:t>
      </w:r>
      <w:r w:rsidR="00046FAD">
        <w:rPr>
          <w:sz w:val="22"/>
          <w:szCs w:val="22"/>
        </w:rPr>
        <w:t xml:space="preserve">  201</w:t>
      </w:r>
      <w:r w:rsidR="009F1969">
        <w:rPr>
          <w:sz w:val="22"/>
          <w:szCs w:val="22"/>
        </w:rPr>
        <w:t>7</w:t>
      </w:r>
      <w:proofErr w:type="gramEnd"/>
    </w:p>
    <w:p w:rsidR="004D7BF3" w:rsidRDefault="004D7BF3" w:rsidP="001739AD">
      <w:pPr>
        <w:outlineLvl w:val="0"/>
        <w:rPr>
          <w:sz w:val="22"/>
          <w:szCs w:val="22"/>
        </w:rPr>
      </w:pPr>
    </w:p>
    <w:p w:rsidR="004D7BF3" w:rsidRDefault="004D7BF3" w:rsidP="001739AD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podpisy přítomných: </w:t>
      </w:r>
    </w:p>
    <w:p w:rsidR="004D7BF3" w:rsidRDefault="004D7BF3" w:rsidP="001739AD">
      <w:pPr>
        <w:outlineLvl w:val="0"/>
        <w:rPr>
          <w:sz w:val="22"/>
          <w:szCs w:val="22"/>
        </w:rPr>
      </w:pPr>
    </w:p>
    <w:p w:rsidR="004D7BF3" w:rsidRDefault="004D7BF3" w:rsidP="001739AD">
      <w:pPr>
        <w:outlineLvl w:val="0"/>
        <w:rPr>
          <w:sz w:val="22"/>
          <w:szCs w:val="22"/>
        </w:rPr>
      </w:pPr>
      <w:r>
        <w:rPr>
          <w:sz w:val="22"/>
          <w:szCs w:val="22"/>
        </w:rPr>
        <w:t>Karel Mozgva</w:t>
      </w:r>
    </w:p>
    <w:p w:rsidR="004D7BF3" w:rsidRDefault="004D7BF3" w:rsidP="001739AD">
      <w:pPr>
        <w:outlineLvl w:val="0"/>
        <w:rPr>
          <w:sz w:val="22"/>
          <w:szCs w:val="22"/>
        </w:rPr>
      </w:pPr>
    </w:p>
    <w:p w:rsidR="004D7BF3" w:rsidRDefault="004D7BF3" w:rsidP="001739AD">
      <w:pPr>
        <w:outlineLvl w:val="0"/>
        <w:rPr>
          <w:sz w:val="22"/>
          <w:szCs w:val="22"/>
        </w:rPr>
      </w:pPr>
      <w:r>
        <w:rPr>
          <w:sz w:val="22"/>
          <w:szCs w:val="22"/>
        </w:rPr>
        <w:t>Jaroslav Masař</w:t>
      </w:r>
    </w:p>
    <w:p w:rsidR="004D7BF3" w:rsidRDefault="004D7BF3" w:rsidP="003A59E2">
      <w:pPr>
        <w:outlineLvl w:val="0"/>
        <w:rPr>
          <w:sz w:val="22"/>
          <w:szCs w:val="22"/>
        </w:rPr>
      </w:pPr>
    </w:p>
    <w:p w:rsidR="004D7BF3" w:rsidRDefault="009F1969" w:rsidP="003A59E2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František </w:t>
      </w:r>
      <w:proofErr w:type="spellStart"/>
      <w:r>
        <w:rPr>
          <w:sz w:val="22"/>
          <w:szCs w:val="22"/>
        </w:rPr>
        <w:t>Sanytrák</w:t>
      </w:r>
      <w:proofErr w:type="spellEnd"/>
      <w:r w:rsidR="004D7BF3">
        <w:rPr>
          <w:sz w:val="22"/>
          <w:szCs w:val="22"/>
        </w:rPr>
        <w:t xml:space="preserve">    </w:t>
      </w:r>
    </w:p>
    <w:p w:rsidR="004D7BF3" w:rsidRDefault="004D7BF3" w:rsidP="003A59E2">
      <w:pPr>
        <w:outlineLvl w:val="0"/>
        <w:rPr>
          <w:sz w:val="22"/>
          <w:szCs w:val="22"/>
        </w:rPr>
      </w:pPr>
    </w:p>
    <w:p w:rsidR="004D7BF3" w:rsidRDefault="004D7BF3" w:rsidP="003A59E2">
      <w:pPr>
        <w:outlineLvl w:val="0"/>
        <w:rPr>
          <w:sz w:val="22"/>
          <w:szCs w:val="22"/>
        </w:rPr>
      </w:pPr>
      <w:r>
        <w:rPr>
          <w:sz w:val="22"/>
          <w:szCs w:val="22"/>
        </w:rPr>
        <w:t>Václav Heinz</w:t>
      </w:r>
    </w:p>
    <w:p w:rsidR="004D7BF3" w:rsidRDefault="004D7BF3" w:rsidP="003A59E2">
      <w:pPr>
        <w:outlineLvl w:val="0"/>
        <w:rPr>
          <w:sz w:val="22"/>
          <w:szCs w:val="22"/>
        </w:rPr>
      </w:pPr>
    </w:p>
    <w:p w:rsidR="004D7BF3" w:rsidRDefault="004D7BF3" w:rsidP="003A59E2">
      <w:pPr>
        <w:outlineLvl w:val="0"/>
        <w:rPr>
          <w:sz w:val="22"/>
          <w:szCs w:val="22"/>
        </w:rPr>
      </w:pPr>
    </w:p>
    <w:p w:rsidR="004D7BF3" w:rsidRDefault="004D7BF3" w:rsidP="003A59E2">
      <w:pPr>
        <w:outlineLvl w:val="0"/>
        <w:rPr>
          <w:sz w:val="22"/>
          <w:szCs w:val="22"/>
        </w:rPr>
      </w:pPr>
    </w:p>
    <w:p w:rsidR="004D7BF3" w:rsidRDefault="004D7BF3">
      <w:pPr>
        <w:rPr>
          <w:b/>
          <w:bCs/>
        </w:rPr>
      </w:pPr>
    </w:p>
    <w:sectPr w:rsidR="004D7BF3" w:rsidSect="00D67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embedSystemFonts/>
  <w:proofState w:spelling="clean" w:grammar="clean"/>
  <w:stylePaneFormatFilter w:val="3F01"/>
  <w:defaultTabStop w:val="708"/>
  <w:hyphenationZone w:val="425"/>
  <w:characterSpacingControl w:val="doNotCompress"/>
  <w:doNotValidateAgainstSchema/>
  <w:doNotDemarcateInvalidXml/>
  <w:compat/>
  <w:rsids>
    <w:rsidRoot w:val="00947407"/>
    <w:rsid w:val="00002EBF"/>
    <w:rsid w:val="000032D1"/>
    <w:rsid w:val="00014A8E"/>
    <w:rsid w:val="00027DA4"/>
    <w:rsid w:val="00032984"/>
    <w:rsid w:val="00035AC1"/>
    <w:rsid w:val="00041CCA"/>
    <w:rsid w:val="00042A90"/>
    <w:rsid w:val="000452B2"/>
    <w:rsid w:val="00046FAD"/>
    <w:rsid w:val="0005295F"/>
    <w:rsid w:val="000567EF"/>
    <w:rsid w:val="000604EA"/>
    <w:rsid w:val="00063DFC"/>
    <w:rsid w:val="00072C36"/>
    <w:rsid w:val="00074679"/>
    <w:rsid w:val="0007543F"/>
    <w:rsid w:val="00080623"/>
    <w:rsid w:val="00092FA1"/>
    <w:rsid w:val="000960B1"/>
    <w:rsid w:val="000A220C"/>
    <w:rsid w:val="000A527A"/>
    <w:rsid w:val="000A600B"/>
    <w:rsid w:val="000A6C37"/>
    <w:rsid w:val="000A7A48"/>
    <w:rsid w:val="000B7E45"/>
    <w:rsid w:val="000C75A4"/>
    <w:rsid w:val="000D4AD3"/>
    <w:rsid w:val="000D710C"/>
    <w:rsid w:val="000E2C77"/>
    <w:rsid w:val="000E627B"/>
    <w:rsid w:val="000E7BF9"/>
    <w:rsid w:val="0010431E"/>
    <w:rsid w:val="00104D27"/>
    <w:rsid w:val="00107121"/>
    <w:rsid w:val="0011104B"/>
    <w:rsid w:val="00114C7B"/>
    <w:rsid w:val="00121AF2"/>
    <w:rsid w:val="001307FF"/>
    <w:rsid w:val="00131192"/>
    <w:rsid w:val="001423D0"/>
    <w:rsid w:val="00152FD2"/>
    <w:rsid w:val="00172DFD"/>
    <w:rsid w:val="001739AD"/>
    <w:rsid w:val="00173AEB"/>
    <w:rsid w:val="001768DC"/>
    <w:rsid w:val="001A6F19"/>
    <w:rsid w:val="001B6ECC"/>
    <w:rsid w:val="001C34C0"/>
    <w:rsid w:val="001D0884"/>
    <w:rsid w:val="001D0EA8"/>
    <w:rsid w:val="001D17D0"/>
    <w:rsid w:val="001D298F"/>
    <w:rsid w:val="001E0018"/>
    <w:rsid w:val="001E01AB"/>
    <w:rsid w:val="001F5033"/>
    <w:rsid w:val="00213C9C"/>
    <w:rsid w:val="00216202"/>
    <w:rsid w:val="00225B2E"/>
    <w:rsid w:val="00226019"/>
    <w:rsid w:val="00230522"/>
    <w:rsid w:val="0023534F"/>
    <w:rsid w:val="00235F40"/>
    <w:rsid w:val="0024779B"/>
    <w:rsid w:val="002548FD"/>
    <w:rsid w:val="002604FB"/>
    <w:rsid w:val="00260CAE"/>
    <w:rsid w:val="00274A1C"/>
    <w:rsid w:val="0028153A"/>
    <w:rsid w:val="00281CAB"/>
    <w:rsid w:val="0029182F"/>
    <w:rsid w:val="0029436B"/>
    <w:rsid w:val="002A65DC"/>
    <w:rsid w:val="002A683E"/>
    <w:rsid w:val="002B679A"/>
    <w:rsid w:val="002B6F61"/>
    <w:rsid w:val="002C2AE0"/>
    <w:rsid w:val="002D14C4"/>
    <w:rsid w:val="002E0111"/>
    <w:rsid w:val="002E062C"/>
    <w:rsid w:val="002F03B6"/>
    <w:rsid w:val="003041C9"/>
    <w:rsid w:val="003070CE"/>
    <w:rsid w:val="00322653"/>
    <w:rsid w:val="00322C9E"/>
    <w:rsid w:val="00323F80"/>
    <w:rsid w:val="00327263"/>
    <w:rsid w:val="00330127"/>
    <w:rsid w:val="00336537"/>
    <w:rsid w:val="00342CF8"/>
    <w:rsid w:val="00344340"/>
    <w:rsid w:val="00362805"/>
    <w:rsid w:val="00371892"/>
    <w:rsid w:val="003864D8"/>
    <w:rsid w:val="003A5164"/>
    <w:rsid w:val="003A59E2"/>
    <w:rsid w:val="003A6878"/>
    <w:rsid w:val="003C101B"/>
    <w:rsid w:val="003C684C"/>
    <w:rsid w:val="003D4DD4"/>
    <w:rsid w:val="003D73DD"/>
    <w:rsid w:val="003E65BA"/>
    <w:rsid w:val="003F2949"/>
    <w:rsid w:val="004025AE"/>
    <w:rsid w:val="00410D32"/>
    <w:rsid w:val="00422DE2"/>
    <w:rsid w:val="00431D70"/>
    <w:rsid w:val="00433D82"/>
    <w:rsid w:val="004357E4"/>
    <w:rsid w:val="00443989"/>
    <w:rsid w:val="0044517A"/>
    <w:rsid w:val="00446773"/>
    <w:rsid w:val="00455982"/>
    <w:rsid w:val="00460E89"/>
    <w:rsid w:val="00466B12"/>
    <w:rsid w:val="00475BC6"/>
    <w:rsid w:val="0048162D"/>
    <w:rsid w:val="00482F18"/>
    <w:rsid w:val="00484437"/>
    <w:rsid w:val="004B7CF6"/>
    <w:rsid w:val="004D3FB2"/>
    <w:rsid w:val="004D578F"/>
    <w:rsid w:val="004D7BF3"/>
    <w:rsid w:val="004E1B57"/>
    <w:rsid w:val="004E7D0D"/>
    <w:rsid w:val="004F4512"/>
    <w:rsid w:val="00503B95"/>
    <w:rsid w:val="00507207"/>
    <w:rsid w:val="005235FC"/>
    <w:rsid w:val="00537653"/>
    <w:rsid w:val="00554A65"/>
    <w:rsid w:val="0056106C"/>
    <w:rsid w:val="0056386E"/>
    <w:rsid w:val="005B089A"/>
    <w:rsid w:val="005B2722"/>
    <w:rsid w:val="005C5DB7"/>
    <w:rsid w:val="005E3A82"/>
    <w:rsid w:val="005E5F9B"/>
    <w:rsid w:val="00600664"/>
    <w:rsid w:val="006008E2"/>
    <w:rsid w:val="00612496"/>
    <w:rsid w:val="0061346C"/>
    <w:rsid w:val="0061468D"/>
    <w:rsid w:val="006155EB"/>
    <w:rsid w:val="00620786"/>
    <w:rsid w:val="006212A2"/>
    <w:rsid w:val="00621EE7"/>
    <w:rsid w:val="00621FDC"/>
    <w:rsid w:val="00636B35"/>
    <w:rsid w:val="0064677A"/>
    <w:rsid w:val="00661C16"/>
    <w:rsid w:val="0066676B"/>
    <w:rsid w:val="00676A19"/>
    <w:rsid w:val="00677D12"/>
    <w:rsid w:val="006902AA"/>
    <w:rsid w:val="006906B4"/>
    <w:rsid w:val="00692292"/>
    <w:rsid w:val="0069616A"/>
    <w:rsid w:val="006A6A2D"/>
    <w:rsid w:val="006B29A6"/>
    <w:rsid w:val="006C2196"/>
    <w:rsid w:val="006C41F6"/>
    <w:rsid w:val="006D05BD"/>
    <w:rsid w:val="006D5C65"/>
    <w:rsid w:val="006D702D"/>
    <w:rsid w:val="006F2BEA"/>
    <w:rsid w:val="00701284"/>
    <w:rsid w:val="00710985"/>
    <w:rsid w:val="007238DD"/>
    <w:rsid w:val="00725127"/>
    <w:rsid w:val="00735632"/>
    <w:rsid w:val="0074460B"/>
    <w:rsid w:val="00744FFC"/>
    <w:rsid w:val="007460DD"/>
    <w:rsid w:val="00746413"/>
    <w:rsid w:val="007465EF"/>
    <w:rsid w:val="007518E1"/>
    <w:rsid w:val="00771A28"/>
    <w:rsid w:val="00771D87"/>
    <w:rsid w:val="00782556"/>
    <w:rsid w:val="0078570B"/>
    <w:rsid w:val="00793481"/>
    <w:rsid w:val="00795228"/>
    <w:rsid w:val="007B17DB"/>
    <w:rsid w:val="007B2817"/>
    <w:rsid w:val="007C419F"/>
    <w:rsid w:val="007C6CED"/>
    <w:rsid w:val="007C7338"/>
    <w:rsid w:val="007D391C"/>
    <w:rsid w:val="007F36AF"/>
    <w:rsid w:val="008031B9"/>
    <w:rsid w:val="00821612"/>
    <w:rsid w:val="00827E8F"/>
    <w:rsid w:val="0083716F"/>
    <w:rsid w:val="00837307"/>
    <w:rsid w:val="00854FC4"/>
    <w:rsid w:val="00857350"/>
    <w:rsid w:val="0086158A"/>
    <w:rsid w:val="00865271"/>
    <w:rsid w:val="008658BD"/>
    <w:rsid w:val="00876762"/>
    <w:rsid w:val="00882B10"/>
    <w:rsid w:val="0089699C"/>
    <w:rsid w:val="008B55EB"/>
    <w:rsid w:val="008C346E"/>
    <w:rsid w:val="008E2589"/>
    <w:rsid w:val="008E38C0"/>
    <w:rsid w:val="008E465F"/>
    <w:rsid w:val="008F4766"/>
    <w:rsid w:val="008F516A"/>
    <w:rsid w:val="0090016E"/>
    <w:rsid w:val="00916AA1"/>
    <w:rsid w:val="00927F7D"/>
    <w:rsid w:val="00937328"/>
    <w:rsid w:val="00946536"/>
    <w:rsid w:val="00947407"/>
    <w:rsid w:val="009517A5"/>
    <w:rsid w:val="00955C58"/>
    <w:rsid w:val="00966223"/>
    <w:rsid w:val="00973F47"/>
    <w:rsid w:val="00976E69"/>
    <w:rsid w:val="00984723"/>
    <w:rsid w:val="0098640A"/>
    <w:rsid w:val="00991239"/>
    <w:rsid w:val="00994126"/>
    <w:rsid w:val="009A1EA6"/>
    <w:rsid w:val="009A6FF3"/>
    <w:rsid w:val="009B2BDF"/>
    <w:rsid w:val="009E103F"/>
    <w:rsid w:val="009F1969"/>
    <w:rsid w:val="00A00374"/>
    <w:rsid w:val="00A018D9"/>
    <w:rsid w:val="00A0568A"/>
    <w:rsid w:val="00A108CF"/>
    <w:rsid w:val="00A2173D"/>
    <w:rsid w:val="00A325DA"/>
    <w:rsid w:val="00A3572D"/>
    <w:rsid w:val="00A37986"/>
    <w:rsid w:val="00A620C1"/>
    <w:rsid w:val="00A6408E"/>
    <w:rsid w:val="00A82FDC"/>
    <w:rsid w:val="00A84A60"/>
    <w:rsid w:val="00A84E10"/>
    <w:rsid w:val="00A85B45"/>
    <w:rsid w:val="00A929D5"/>
    <w:rsid w:val="00AB38DC"/>
    <w:rsid w:val="00AB4266"/>
    <w:rsid w:val="00AC02D5"/>
    <w:rsid w:val="00AC22B2"/>
    <w:rsid w:val="00AF6EB1"/>
    <w:rsid w:val="00AF796E"/>
    <w:rsid w:val="00B00CA3"/>
    <w:rsid w:val="00B051FC"/>
    <w:rsid w:val="00B21706"/>
    <w:rsid w:val="00B21A15"/>
    <w:rsid w:val="00B3270D"/>
    <w:rsid w:val="00B33FB5"/>
    <w:rsid w:val="00B41E98"/>
    <w:rsid w:val="00B56889"/>
    <w:rsid w:val="00B64D07"/>
    <w:rsid w:val="00B6699A"/>
    <w:rsid w:val="00B66CFF"/>
    <w:rsid w:val="00B738FE"/>
    <w:rsid w:val="00B76CD5"/>
    <w:rsid w:val="00B76EF1"/>
    <w:rsid w:val="00B87B10"/>
    <w:rsid w:val="00B950F1"/>
    <w:rsid w:val="00B95EB9"/>
    <w:rsid w:val="00BA329D"/>
    <w:rsid w:val="00BA5E45"/>
    <w:rsid w:val="00BB24D9"/>
    <w:rsid w:val="00BB390F"/>
    <w:rsid w:val="00BB4BE0"/>
    <w:rsid w:val="00BC6F9D"/>
    <w:rsid w:val="00BD03D7"/>
    <w:rsid w:val="00BE17F3"/>
    <w:rsid w:val="00BE27B4"/>
    <w:rsid w:val="00BE2894"/>
    <w:rsid w:val="00BF3435"/>
    <w:rsid w:val="00BF4D38"/>
    <w:rsid w:val="00C05ADC"/>
    <w:rsid w:val="00C13C8A"/>
    <w:rsid w:val="00C451A4"/>
    <w:rsid w:val="00C50E62"/>
    <w:rsid w:val="00C56911"/>
    <w:rsid w:val="00C575CB"/>
    <w:rsid w:val="00C6765E"/>
    <w:rsid w:val="00C70D7C"/>
    <w:rsid w:val="00C72480"/>
    <w:rsid w:val="00C73F00"/>
    <w:rsid w:val="00C7728C"/>
    <w:rsid w:val="00C865BC"/>
    <w:rsid w:val="00C93ACF"/>
    <w:rsid w:val="00CB018C"/>
    <w:rsid w:val="00CB2BA3"/>
    <w:rsid w:val="00CC3A25"/>
    <w:rsid w:val="00CC67BA"/>
    <w:rsid w:val="00CD07CC"/>
    <w:rsid w:val="00CE1EAD"/>
    <w:rsid w:val="00D00C5D"/>
    <w:rsid w:val="00D0243C"/>
    <w:rsid w:val="00D0287A"/>
    <w:rsid w:val="00D05B80"/>
    <w:rsid w:val="00D12FCB"/>
    <w:rsid w:val="00D2323F"/>
    <w:rsid w:val="00D41974"/>
    <w:rsid w:val="00D45A60"/>
    <w:rsid w:val="00D46C32"/>
    <w:rsid w:val="00D52FC1"/>
    <w:rsid w:val="00D56F60"/>
    <w:rsid w:val="00D625EF"/>
    <w:rsid w:val="00D675AA"/>
    <w:rsid w:val="00D677EA"/>
    <w:rsid w:val="00D714D2"/>
    <w:rsid w:val="00D7289D"/>
    <w:rsid w:val="00D7589B"/>
    <w:rsid w:val="00D84107"/>
    <w:rsid w:val="00D84A47"/>
    <w:rsid w:val="00D84FC5"/>
    <w:rsid w:val="00D85EE7"/>
    <w:rsid w:val="00D95447"/>
    <w:rsid w:val="00D9624A"/>
    <w:rsid w:val="00D97633"/>
    <w:rsid w:val="00DA541D"/>
    <w:rsid w:val="00DB4403"/>
    <w:rsid w:val="00DB750B"/>
    <w:rsid w:val="00DC048E"/>
    <w:rsid w:val="00DC052C"/>
    <w:rsid w:val="00DC6DB3"/>
    <w:rsid w:val="00DC7AF3"/>
    <w:rsid w:val="00DD788F"/>
    <w:rsid w:val="00DD7FA2"/>
    <w:rsid w:val="00DE2A77"/>
    <w:rsid w:val="00DE3949"/>
    <w:rsid w:val="00DF790A"/>
    <w:rsid w:val="00E0788E"/>
    <w:rsid w:val="00E13EE5"/>
    <w:rsid w:val="00E2118F"/>
    <w:rsid w:val="00E42778"/>
    <w:rsid w:val="00E4299F"/>
    <w:rsid w:val="00E44FE3"/>
    <w:rsid w:val="00E45325"/>
    <w:rsid w:val="00E47577"/>
    <w:rsid w:val="00E537F9"/>
    <w:rsid w:val="00E75621"/>
    <w:rsid w:val="00E76620"/>
    <w:rsid w:val="00E772F1"/>
    <w:rsid w:val="00E8666C"/>
    <w:rsid w:val="00E92E30"/>
    <w:rsid w:val="00E96B03"/>
    <w:rsid w:val="00EA0037"/>
    <w:rsid w:val="00EA2536"/>
    <w:rsid w:val="00EA3D5E"/>
    <w:rsid w:val="00EB0852"/>
    <w:rsid w:val="00EB1C08"/>
    <w:rsid w:val="00ED3C22"/>
    <w:rsid w:val="00ED3E03"/>
    <w:rsid w:val="00ED44AC"/>
    <w:rsid w:val="00EE1481"/>
    <w:rsid w:val="00EE391E"/>
    <w:rsid w:val="00EE6811"/>
    <w:rsid w:val="00F00167"/>
    <w:rsid w:val="00F04960"/>
    <w:rsid w:val="00F21B65"/>
    <w:rsid w:val="00F235EF"/>
    <w:rsid w:val="00F31541"/>
    <w:rsid w:val="00F374D0"/>
    <w:rsid w:val="00F37C10"/>
    <w:rsid w:val="00F43800"/>
    <w:rsid w:val="00F43D23"/>
    <w:rsid w:val="00F460C1"/>
    <w:rsid w:val="00F464C6"/>
    <w:rsid w:val="00F51B3B"/>
    <w:rsid w:val="00F54368"/>
    <w:rsid w:val="00F57843"/>
    <w:rsid w:val="00F65E6D"/>
    <w:rsid w:val="00F727FF"/>
    <w:rsid w:val="00F749DF"/>
    <w:rsid w:val="00F7563B"/>
    <w:rsid w:val="00F75987"/>
    <w:rsid w:val="00F806A4"/>
    <w:rsid w:val="00F80AA4"/>
    <w:rsid w:val="00F83B1E"/>
    <w:rsid w:val="00F95255"/>
    <w:rsid w:val="00FA293C"/>
    <w:rsid w:val="00FA4EC2"/>
    <w:rsid w:val="00FB4779"/>
    <w:rsid w:val="00FB4BE3"/>
    <w:rsid w:val="00FB5FF8"/>
    <w:rsid w:val="00FD0A4E"/>
    <w:rsid w:val="00FD78AE"/>
    <w:rsid w:val="00FE71ED"/>
    <w:rsid w:val="00FF243E"/>
    <w:rsid w:val="00FF5CD5"/>
    <w:rsid w:val="00FF6827"/>
    <w:rsid w:val="00FF6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4FE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42CF8"/>
    <w:pPr>
      <w:keepNext/>
      <w:outlineLvl w:val="0"/>
    </w:pPr>
    <w:rPr>
      <w:b/>
      <w:i/>
      <w:sz w:val="32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vrendokumentu">
    <w:name w:val="Document Map"/>
    <w:basedOn w:val="Normln"/>
    <w:link w:val="RozvrendokumentuChar"/>
    <w:uiPriority w:val="99"/>
    <w:semiHidden/>
    <w:rsid w:val="001739AD"/>
    <w:pPr>
      <w:shd w:val="clear" w:color="auto" w:fill="000080"/>
    </w:pPr>
    <w:rPr>
      <w:rFonts w:ascii="Tahoma" w:hAnsi="Tahoma" w:cs="Tahoma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3041C9"/>
    <w:rPr>
      <w:sz w:val="2"/>
      <w:szCs w:val="2"/>
    </w:rPr>
  </w:style>
  <w:style w:type="character" w:styleId="Hypertextovodkaz">
    <w:name w:val="Hyperlink"/>
    <w:basedOn w:val="Standardnpsmoodstavce"/>
    <w:uiPriority w:val="99"/>
    <w:rsid w:val="00035AC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34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3481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342CF8"/>
    <w:rPr>
      <w:b/>
      <w:i/>
      <w:sz w:val="32"/>
      <w:szCs w:val="20"/>
      <w:u w:val="single"/>
    </w:rPr>
  </w:style>
  <w:style w:type="paragraph" w:styleId="Nzev">
    <w:name w:val="Title"/>
    <w:basedOn w:val="Normln"/>
    <w:link w:val="NzevChar"/>
    <w:qFormat/>
    <w:rsid w:val="00342CF8"/>
    <w:pPr>
      <w:jc w:val="center"/>
    </w:pPr>
    <w:rPr>
      <w:b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342CF8"/>
    <w:rPr>
      <w:b/>
      <w:sz w:val="32"/>
      <w:szCs w:val="20"/>
    </w:rPr>
  </w:style>
  <w:style w:type="paragraph" w:styleId="Zkladntext">
    <w:name w:val="Body Text"/>
    <w:basedOn w:val="Normln"/>
    <w:link w:val="ZkladntextChar"/>
    <w:semiHidden/>
    <w:rsid w:val="00446773"/>
    <w:pPr>
      <w:widowControl w:val="0"/>
      <w:suppressAutoHyphens/>
      <w:overflowPunct w:val="0"/>
      <w:autoSpaceDE w:val="0"/>
      <w:autoSpaceDN w:val="0"/>
      <w:adjustRightInd w:val="0"/>
      <w:spacing w:after="120"/>
      <w:textAlignment w:val="baseline"/>
    </w:pPr>
    <w:rPr>
      <w:kern w:val="1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446773"/>
    <w:rPr>
      <w:kern w:val="1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50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420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Svazek obcí Aglomerace Dolní Lhota</vt:lpstr>
    </vt:vector>
  </TitlesOfParts>
  <Company>oem</Company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Svazek obcí Aglomerace Dolní Lhota</dc:title>
  <dc:creator>Czechpoint</dc:creator>
  <cp:lastModifiedBy>Starosta</cp:lastModifiedBy>
  <cp:revision>4</cp:revision>
  <cp:lastPrinted>2017-07-19T10:47:00Z</cp:lastPrinted>
  <dcterms:created xsi:type="dcterms:W3CDTF">2017-07-19T08:47:00Z</dcterms:created>
  <dcterms:modified xsi:type="dcterms:W3CDTF">2017-07-19T10:48:00Z</dcterms:modified>
</cp:coreProperties>
</file>